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A4F" w:rsidRDefault="00AB3A4F" w:rsidP="003401E8">
      <w:pPr>
        <w:jc w:val="center"/>
        <w:rPr>
          <w:rFonts w:ascii="Arial" w:hAnsi="Arial" w:cs="Arial"/>
          <w:b/>
          <w:sz w:val="36"/>
          <w:szCs w:val="36"/>
          <w:lang w:val="it-IT"/>
        </w:rPr>
      </w:pPr>
    </w:p>
    <w:p w:rsidR="007B084B" w:rsidRDefault="006811AA" w:rsidP="003401E8">
      <w:pPr>
        <w:jc w:val="center"/>
        <w:rPr>
          <w:rFonts w:ascii="Arial" w:hAnsi="Arial" w:cs="Arial"/>
          <w:b/>
          <w:sz w:val="36"/>
          <w:szCs w:val="36"/>
        </w:rPr>
      </w:pPr>
      <w:r>
        <w:rPr>
          <w:rFonts w:ascii="Arial" w:hAnsi="Arial"/>
          <w:b/>
          <w:sz w:val="36"/>
          <w:szCs w:val="36"/>
        </w:rPr>
        <w:t>NON-DISCLOSURE</w:t>
      </w:r>
    </w:p>
    <w:p w:rsidR="003401E8" w:rsidRPr="002D0921" w:rsidRDefault="006811AA" w:rsidP="003401E8">
      <w:pPr>
        <w:jc w:val="center"/>
        <w:rPr>
          <w:rFonts w:ascii="Arial" w:hAnsi="Arial" w:cs="Arial"/>
          <w:b/>
          <w:sz w:val="36"/>
          <w:szCs w:val="36"/>
        </w:rPr>
      </w:pPr>
      <w:r>
        <w:rPr>
          <w:rFonts w:ascii="Arial" w:hAnsi="Arial"/>
          <w:b/>
          <w:sz w:val="36"/>
          <w:szCs w:val="36"/>
        </w:rPr>
        <w:t>AGREEMENT</w:t>
      </w:r>
    </w:p>
    <w:p w:rsidR="003401E8" w:rsidRPr="002D0921" w:rsidRDefault="003401E8" w:rsidP="003401E8">
      <w:pPr>
        <w:jc w:val="center"/>
        <w:rPr>
          <w:rFonts w:ascii="Arial" w:hAnsi="Arial" w:cs="Arial"/>
          <w:b/>
          <w:sz w:val="26"/>
          <w:u w:val="single"/>
        </w:rPr>
      </w:pPr>
    </w:p>
    <w:p w:rsidR="006811AA" w:rsidRPr="002D0921" w:rsidRDefault="006811AA" w:rsidP="003401E8">
      <w:pPr>
        <w:jc w:val="center"/>
        <w:rPr>
          <w:rFonts w:ascii="Arial" w:hAnsi="Arial" w:cs="Arial"/>
          <w:spacing w:val="6"/>
        </w:rPr>
      </w:pPr>
    </w:p>
    <w:p w:rsidR="006811AA" w:rsidRPr="002D0921" w:rsidRDefault="006811AA" w:rsidP="003401E8">
      <w:pPr>
        <w:jc w:val="center"/>
        <w:rPr>
          <w:rFonts w:ascii="Arial" w:hAnsi="Arial" w:cs="Arial"/>
          <w:spacing w:val="6"/>
        </w:rPr>
      </w:pPr>
    </w:p>
    <w:p w:rsidR="003401E8" w:rsidRPr="002D0921" w:rsidRDefault="003228FC" w:rsidP="003401E8">
      <w:pPr>
        <w:jc w:val="center"/>
        <w:rPr>
          <w:rFonts w:ascii="Arial" w:hAnsi="Arial" w:cs="Arial"/>
          <w:spacing w:val="6"/>
        </w:rPr>
      </w:pPr>
      <w:r>
        <w:rPr>
          <w:rFonts w:ascii="Arial" w:hAnsi="Arial"/>
        </w:rPr>
        <w:t>by and</w:t>
      </w:r>
    </w:p>
    <w:p w:rsidR="003401E8" w:rsidRPr="008A52F2" w:rsidRDefault="003401E8" w:rsidP="003401E8">
      <w:pPr>
        <w:jc w:val="center"/>
        <w:rPr>
          <w:rFonts w:ascii="Arial" w:hAnsi="Arial" w:cs="Arial"/>
        </w:rPr>
      </w:pPr>
    </w:p>
    <w:p w:rsidR="002D0921" w:rsidRPr="0009187E" w:rsidRDefault="002D0921" w:rsidP="002D0921">
      <w:pPr>
        <w:jc w:val="center"/>
        <w:rPr>
          <w:rFonts w:ascii="Arial" w:hAnsi="Arial" w:cs="Arial"/>
          <w:spacing w:val="6"/>
        </w:rPr>
      </w:pPr>
      <w:r>
        <w:rPr>
          <w:rFonts w:ascii="Arial" w:hAnsi="Arial"/>
        </w:rPr>
        <w:t>between</w:t>
      </w:r>
    </w:p>
    <w:p w:rsidR="002D0921" w:rsidRPr="00BB6747" w:rsidRDefault="002D0921" w:rsidP="002D0921">
      <w:pPr>
        <w:jc w:val="center"/>
        <w:rPr>
          <w:rFonts w:ascii="Arial" w:hAnsi="Arial" w:cs="Arial"/>
        </w:rPr>
      </w:pPr>
    </w:p>
    <w:p w:rsidR="002D0921" w:rsidRPr="006B71E0" w:rsidRDefault="00FA79E7" w:rsidP="002D0921">
      <w:pPr>
        <w:pStyle w:val="Textkrper"/>
        <w:spacing w:line="280" w:lineRule="exact"/>
        <w:ind w:left="-567" w:right="-568"/>
        <w:jc w:val="center"/>
        <w:rPr>
          <w:rFonts w:cs="Arial"/>
          <w:b/>
          <w:spacing w:val="6"/>
          <w:sz w:val="20"/>
          <w:lang w:val="de-AT"/>
        </w:rPr>
      </w:pPr>
      <w:r w:rsidRPr="006B71E0">
        <w:rPr>
          <w:b/>
          <w:sz w:val="20"/>
          <w:lang w:val="de-AT"/>
        </w:rPr>
        <w:t>Wintersteiger AG</w:t>
      </w:r>
    </w:p>
    <w:p w:rsidR="002D0921" w:rsidRPr="006B71E0" w:rsidRDefault="00FA79E7" w:rsidP="002D0921">
      <w:pPr>
        <w:pStyle w:val="Textkrper"/>
        <w:spacing w:line="280" w:lineRule="exact"/>
        <w:ind w:left="-567" w:right="-568"/>
        <w:jc w:val="center"/>
        <w:rPr>
          <w:rFonts w:cs="Arial"/>
          <w:b/>
          <w:spacing w:val="6"/>
          <w:sz w:val="20"/>
          <w:lang w:val="de-AT"/>
        </w:rPr>
      </w:pPr>
      <w:r w:rsidRPr="006B71E0">
        <w:rPr>
          <w:b/>
          <w:sz w:val="20"/>
          <w:lang w:val="de-AT"/>
        </w:rPr>
        <w:t>Dimmelstrasse 9</w:t>
      </w:r>
    </w:p>
    <w:p w:rsidR="002D0921" w:rsidRPr="006B71E0" w:rsidRDefault="00FA79E7" w:rsidP="002D0921">
      <w:pPr>
        <w:pStyle w:val="Textkrper"/>
        <w:spacing w:line="280" w:lineRule="exact"/>
        <w:ind w:left="-567" w:right="-568"/>
        <w:jc w:val="center"/>
        <w:rPr>
          <w:rFonts w:cs="Arial"/>
          <w:b/>
          <w:spacing w:val="6"/>
          <w:sz w:val="20"/>
          <w:lang w:val="de-AT"/>
        </w:rPr>
      </w:pPr>
      <w:r w:rsidRPr="006B71E0">
        <w:rPr>
          <w:b/>
          <w:sz w:val="20"/>
          <w:lang w:val="de-AT"/>
        </w:rPr>
        <w:t>4910 Ried im Innkreis, Austria</w:t>
      </w:r>
    </w:p>
    <w:p w:rsidR="002D0921" w:rsidRPr="00BB6747" w:rsidRDefault="002D0921" w:rsidP="002D0921">
      <w:pPr>
        <w:pStyle w:val="Textkrper"/>
        <w:spacing w:line="280" w:lineRule="exact"/>
        <w:ind w:right="-568"/>
        <w:rPr>
          <w:rFonts w:cs="Arial"/>
          <w:b/>
          <w:spacing w:val="6"/>
          <w:sz w:val="20"/>
          <w:lang w:val="de-DE"/>
        </w:rPr>
      </w:pPr>
    </w:p>
    <w:p w:rsidR="002D0921" w:rsidRDefault="002D0921" w:rsidP="002D0921">
      <w:pPr>
        <w:pStyle w:val="Textkrper"/>
        <w:spacing w:line="280" w:lineRule="exact"/>
        <w:ind w:left="-567" w:right="-568"/>
        <w:jc w:val="center"/>
        <w:rPr>
          <w:rFonts w:cs="Arial"/>
          <w:spacing w:val="6"/>
          <w:sz w:val="20"/>
        </w:rPr>
      </w:pPr>
      <w:r>
        <w:rPr>
          <w:sz w:val="20"/>
        </w:rPr>
        <w:t xml:space="preserve">hereinafter: "WINTERSTEIGER" </w:t>
      </w:r>
    </w:p>
    <w:p w:rsidR="002D0921" w:rsidRPr="006B71E0" w:rsidRDefault="002D0921" w:rsidP="002D0921">
      <w:pPr>
        <w:pStyle w:val="Textkrper"/>
        <w:spacing w:line="280" w:lineRule="exact"/>
        <w:ind w:left="-567" w:right="-568"/>
        <w:jc w:val="center"/>
        <w:rPr>
          <w:rFonts w:cs="Arial"/>
          <w:spacing w:val="6"/>
          <w:sz w:val="20"/>
          <w:lang w:val="en-GB"/>
        </w:rPr>
      </w:pPr>
    </w:p>
    <w:p w:rsidR="002D0921" w:rsidRPr="00BB6747" w:rsidRDefault="002D0921" w:rsidP="002D0921">
      <w:pPr>
        <w:pStyle w:val="Textkrper"/>
        <w:spacing w:line="280" w:lineRule="exact"/>
        <w:ind w:left="-567" w:right="-568"/>
        <w:jc w:val="center"/>
        <w:rPr>
          <w:rFonts w:cs="Arial"/>
          <w:spacing w:val="6"/>
          <w:sz w:val="20"/>
        </w:rPr>
      </w:pPr>
      <w:r>
        <w:rPr>
          <w:sz w:val="20"/>
        </w:rPr>
        <w:t>and</w:t>
      </w:r>
    </w:p>
    <w:p w:rsidR="002D0921" w:rsidRPr="006B71E0" w:rsidRDefault="002D0921" w:rsidP="002D0921">
      <w:pPr>
        <w:pStyle w:val="Textkrper"/>
        <w:spacing w:line="280" w:lineRule="exact"/>
        <w:ind w:left="-567" w:right="-568"/>
        <w:jc w:val="center"/>
        <w:rPr>
          <w:rFonts w:cs="Arial"/>
          <w:spacing w:val="6"/>
          <w:sz w:val="20"/>
          <w:lang w:val="en-GB"/>
        </w:rPr>
      </w:pPr>
    </w:p>
    <w:p w:rsidR="002D0921" w:rsidRPr="00A4723F" w:rsidRDefault="005278A2" w:rsidP="005278A2">
      <w:pPr>
        <w:pStyle w:val="Textkrper"/>
        <w:spacing w:line="280" w:lineRule="exact"/>
        <w:ind w:left="-567" w:right="-568"/>
        <w:rPr>
          <w:rFonts w:cs="Arial"/>
          <w:b/>
          <w:spacing w:val="6"/>
          <w:sz w:val="20"/>
          <w:highlight w:val="yellow"/>
        </w:rPr>
      </w:pPr>
      <w:r>
        <w:rPr>
          <w:b/>
          <w:sz w:val="20"/>
        </w:rPr>
        <w:tab/>
      </w:r>
      <w:r>
        <w:rPr>
          <w:b/>
          <w:sz w:val="20"/>
        </w:rPr>
        <w:tab/>
      </w:r>
      <w:r>
        <w:rPr>
          <w:b/>
          <w:sz w:val="20"/>
        </w:rPr>
        <w:tab/>
      </w:r>
      <w:r>
        <w:rPr>
          <w:b/>
          <w:sz w:val="20"/>
        </w:rPr>
        <w:tab/>
      </w:r>
      <w:r>
        <w:rPr>
          <w:b/>
          <w:sz w:val="20"/>
        </w:rPr>
        <w:tab/>
      </w:r>
      <w:r>
        <w:rPr>
          <w:b/>
          <w:sz w:val="20"/>
        </w:rPr>
        <w:tab/>
      </w:r>
      <w:r>
        <w:rPr>
          <w:b/>
          <w:sz w:val="20"/>
        </w:rPr>
        <w:tab/>
      </w:r>
      <w:r>
        <w:rPr>
          <w:b/>
          <w:sz w:val="20"/>
          <w:highlight w:val="yellow"/>
        </w:rPr>
        <w:t>xxx</w:t>
      </w:r>
    </w:p>
    <w:p w:rsidR="002D0921" w:rsidRPr="00A4723F" w:rsidRDefault="005278A2" w:rsidP="002D0921">
      <w:pPr>
        <w:pStyle w:val="Textkrper"/>
        <w:spacing w:line="280" w:lineRule="exact"/>
        <w:ind w:left="-567" w:right="-568"/>
        <w:jc w:val="center"/>
        <w:rPr>
          <w:rFonts w:cs="Arial"/>
          <w:b/>
          <w:spacing w:val="6"/>
          <w:sz w:val="20"/>
          <w:highlight w:val="yellow"/>
        </w:rPr>
      </w:pPr>
      <w:r>
        <w:rPr>
          <w:b/>
          <w:sz w:val="20"/>
          <w:highlight w:val="yellow"/>
        </w:rPr>
        <w:t>Address</w:t>
      </w:r>
    </w:p>
    <w:p w:rsidR="002D0921" w:rsidRPr="005278A2" w:rsidRDefault="005278A2" w:rsidP="002D0921">
      <w:pPr>
        <w:pStyle w:val="Textkrper"/>
        <w:spacing w:line="280" w:lineRule="exact"/>
        <w:ind w:left="-567" w:right="-568"/>
        <w:jc w:val="center"/>
        <w:rPr>
          <w:rFonts w:cs="Arial"/>
          <w:b/>
          <w:spacing w:val="6"/>
          <w:sz w:val="20"/>
        </w:rPr>
      </w:pPr>
      <w:r>
        <w:rPr>
          <w:b/>
          <w:sz w:val="20"/>
          <w:highlight w:val="yellow"/>
        </w:rPr>
        <w:t>Zip code/city/country</w:t>
      </w:r>
    </w:p>
    <w:p w:rsidR="002D0921" w:rsidRPr="006B71E0" w:rsidRDefault="002D0921" w:rsidP="002D0921">
      <w:pPr>
        <w:pStyle w:val="Textkrper"/>
        <w:spacing w:line="280" w:lineRule="exact"/>
        <w:ind w:left="-567" w:right="-568"/>
        <w:jc w:val="center"/>
        <w:rPr>
          <w:rFonts w:cs="Arial"/>
          <w:spacing w:val="6"/>
          <w:sz w:val="20"/>
          <w:lang w:val="en-GB"/>
        </w:rPr>
      </w:pPr>
    </w:p>
    <w:p w:rsidR="003C62F5" w:rsidRPr="006B71E0" w:rsidRDefault="003C62F5" w:rsidP="003401E8">
      <w:pPr>
        <w:pStyle w:val="Textkrper"/>
        <w:spacing w:line="280" w:lineRule="exact"/>
        <w:ind w:left="-567" w:right="-568"/>
        <w:jc w:val="center"/>
        <w:rPr>
          <w:rFonts w:cs="Arial"/>
          <w:spacing w:val="6"/>
          <w:sz w:val="20"/>
          <w:lang w:val="en-GB"/>
        </w:rPr>
      </w:pPr>
    </w:p>
    <w:p w:rsidR="003C62F5" w:rsidRPr="008A52F2" w:rsidRDefault="003C62F5" w:rsidP="00590A4D">
      <w:pPr>
        <w:pStyle w:val="Textkrper"/>
        <w:spacing w:line="280" w:lineRule="exact"/>
        <w:ind w:left="-567" w:right="-568"/>
        <w:jc w:val="center"/>
        <w:rPr>
          <w:rFonts w:cs="Arial"/>
          <w:spacing w:val="6"/>
          <w:sz w:val="20"/>
        </w:rPr>
      </w:pPr>
      <w:r>
        <w:rPr>
          <w:sz w:val="20"/>
        </w:rPr>
        <w:t>hereinafter: "</w:t>
      </w:r>
      <w:r>
        <w:rPr>
          <w:sz w:val="20"/>
          <w:highlight w:val="yellow"/>
        </w:rPr>
        <w:t>xxx</w:t>
      </w:r>
      <w:r>
        <w:rPr>
          <w:sz w:val="20"/>
        </w:rPr>
        <w:t>"</w:t>
      </w:r>
    </w:p>
    <w:p w:rsidR="0028021B" w:rsidRPr="006B71E0" w:rsidRDefault="0028021B" w:rsidP="00590A4D">
      <w:pPr>
        <w:pStyle w:val="Textkrper"/>
        <w:spacing w:line="280" w:lineRule="exact"/>
        <w:ind w:left="-567" w:right="-568"/>
        <w:jc w:val="center"/>
        <w:rPr>
          <w:rFonts w:cs="Arial"/>
          <w:spacing w:val="6"/>
          <w:sz w:val="20"/>
          <w:lang w:val="en-GB"/>
        </w:rPr>
      </w:pPr>
    </w:p>
    <w:p w:rsidR="0028021B" w:rsidRPr="008A52F2" w:rsidRDefault="0028021B" w:rsidP="00C811FB">
      <w:pPr>
        <w:pStyle w:val="Textkrper"/>
        <w:spacing w:line="280" w:lineRule="exact"/>
        <w:ind w:left="-567" w:right="-568"/>
        <w:rPr>
          <w:rFonts w:cs="Arial"/>
          <w:spacing w:val="6"/>
          <w:sz w:val="20"/>
        </w:rPr>
      </w:pPr>
      <w:r>
        <w:rPr>
          <w:sz w:val="20"/>
        </w:rPr>
        <w:t>is concluded due to the possibility of business relations involving the exchange of confidential documents (detailed below) between the signatories</w:t>
      </w:r>
    </w:p>
    <w:p w:rsidR="003228FC" w:rsidRPr="006B71E0" w:rsidRDefault="003228FC" w:rsidP="00C811FB">
      <w:pPr>
        <w:pStyle w:val="Textkrper"/>
        <w:spacing w:line="280" w:lineRule="exact"/>
        <w:ind w:left="-567" w:right="-568"/>
        <w:rPr>
          <w:rFonts w:cs="Arial"/>
          <w:spacing w:val="6"/>
          <w:sz w:val="20"/>
          <w:lang w:val="en-GB"/>
        </w:rPr>
      </w:pPr>
    </w:p>
    <w:p w:rsidR="003228FC" w:rsidRPr="008A52F2" w:rsidRDefault="003228FC" w:rsidP="00C811FB">
      <w:pPr>
        <w:pStyle w:val="Textkrper"/>
        <w:spacing w:line="280" w:lineRule="exact"/>
        <w:ind w:left="-567" w:right="-568"/>
        <w:rPr>
          <w:rFonts w:cs="Arial"/>
          <w:spacing w:val="6"/>
          <w:sz w:val="20"/>
        </w:rPr>
      </w:pPr>
      <w:r>
        <w:rPr>
          <w:sz w:val="20"/>
        </w:rPr>
        <w:t>under the FOLLOWING TERMS AND CONDITIONS</w:t>
      </w:r>
    </w:p>
    <w:p w:rsidR="003228FC" w:rsidRPr="006B71E0" w:rsidRDefault="003228FC" w:rsidP="00C811FB">
      <w:pPr>
        <w:pStyle w:val="Textkrper"/>
        <w:spacing w:line="280" w:lineRule="exact"/>
        <w:ind w:left="-567" w:right="-568"/>
        <w:rPr>
          <w:rFonts w:cs="Arial"/>
          <w:spacing w:val="6"/>
          <w:sz w:val="20"/>
          <w:lang w:val="en-GB"/>
        </w:rPr>
      </w:pPr>
    </w:p>
    <w:p w:rsidR="003228FC" w:rsidRPr="008A52F2" w:rsidRDefault="00A657E5" w:rsidP="00C811FB">
      <w:pPr>
        <w:pStyle w:val="Textkrper"/>
        <w:spacing w:line="280" w:lineRule="exact"/>
        <w:ind w:left="-567" w:right="-568"/>
        <w:rPr>
          <w:rFonts w:cs="Arial"/>
          <w:spacing w:val="6"/>
          <w:sz w:val="20"/>
        </w:rPr>
      </w:pPr>
      <w:r>
        <w:rPr>
          <w:sz w:val="20"/>
        </w:rPr>
        <w:t>:</w:t>
      </w:r>
    </w:p>
    <w:p w:rsidR="003228FC" w:rsidRPr="008A52F2" w:rsidRDefault="003228FC" w:rsidP="00C811FB">
      <w:pPr>
        <w:pStyle w:val="Textkrper"/>
        <w:spacing w:line="280" w:lineRule="exact"/>
        <w:ind w:left="-567" w:right="-568"/>
        <w:rPr>
          <w:rFonts w:cs="Arial"/>
          <w:spacing w:val="6"/>
          <w:sz w:val="20"/>
          <w:lang w:val="de-DE"/>
        </w:rPr>
      </w:pPr>
    </w:p>
    <w:p w:rsidR="003228FC" w:rsidRPr="008A52F2" w:rsidRDefault="003228FC" w:rsidP="00C811FB">
      <w:pPr>
        <w:pStyle w:val="Textkrper"/>
        <w:numPr>
          <w:ilvl w:val="0"/>
          <w:numId w:val="7"/>
        </w:numPr>
        <w:spacing w:line="280" w:lineRule="exact"/>
        <w:ind w:right="-568"/>
        <w:rPr>
          <w:rFonts w:cs="Arial"/>
          <w:b/>
          <w:spacing w:val="6"/>
          <w:sz w:val="20"/>
          <w:u w:val="single"/>
        </w:rPr>
      </w:pPr>
      <w:r>
        <w:rPr>
          <w:b/>
          <w:sz w:val="20"/>
          <w:u w:val="single"/>
        </w:rPr>
        <w:t>Definitions</w:t>
      </w:r>
    </w:p>
    <w:p w:rsidR="003228FC" w:rsidRPr="008A52F2" w:rsidRDefault="003228FC" w:rsidP="00C811FB">
      <w:pPr>
        <w:pStyle w:val="Textkrper"/>
        <w:spacing w:line="280" w:lineRule="exact"/>
        <w:ind w:right="-568"/>
        <w:rPr>
          <w:rFonts w:cs="Arial"/>
          <w:spacing w:val="6"/>
          <w:sz w:val="18"/>
          <w:szCs w:val="18"/>
          <w:lang w:val="de-DE"/>
        </w:rPr>
      </w:pPr>
    </w:p>
    <w:p w:rsidR="003228FC" w:rsidRPr="008A52F2" w:rsidRDefault="003228FC" w:rsidP="00C811FB">
      <w:pPr>
        <w:pStyle w:val="Textkrper"/>
        <w:numPr>
          <w:ilvl w:val="1"/>
          <w:numId w:val="7"/>
        </w:numPr>
        <w:spacing w:line="280" w:lineRule="exact"/>
        <w:ind w:right="-568"/>
        <w:rPr>
          <w:rFonts w:cs="Arial"/>
          <w:spacing w:val="6"/>
          <w:sz w:val="18"/>
          <w:szCs w:val="18"/>
        </w:rPr>
      </w:pPr>
      <w:r>
        <w:rPr>
          <w:sz w:val="18"/>
          <w:szCs w:val="18"/>
        </w:rPr>
        <w:t>"Disclosing Party" is the party that provides information.</w:t>
      </w:r>
    </w:p>
    <w:p w:rsidR="00A657E5" w:rsidRPr="006B71E0" w:rsidRDefault="00A657E5" w:rsidP="00C811FB">
      <w:pPr>
        <w:pStyle w:val="Textkrper"/>
        <w:spacing w:line="280" w:lineRule="exact"/>
        <w:ind w:left="720" w:right="-568"/>
        <w:rPr>
          <w:rFonts w:cs="Arial"/>
          <w:spacing w:val="6"/>
          <w:sz w:val="18"/>
          <w:szCs w:val="18"/>
          <w:lang w:val="en-GB"/>
        </w:rPr>
      </w:pPr>
    </w:p>
    <w:p w:rsidR="003228FC" w:rsidRPr="00E018B4" w:rsidRDefault="003228FC" w:rsidP="00E018B4">
      <w:pPr>
        <w:pStyle w:val="Textkrper"/>
        <w:numPr>
          <w:ilvl w:val="1"/>
          <w:numId w:val="7"/>
        </w:numPr>
        <w:spacing w:line="280" w:lineRule="exact"/>
        <w:ind w:right="-568"/>
        <w:rPr>
          <w:rFonts w:cs="Arial"/>
          <w:spacing w:val="6"/>
          <w:sz w:val="18"/>
          <w:szCs w:val="18"/>
        </w:rPr>
      </w:pPr>
      <w:r>
        <w:rPr>
          <w:sz w:val="18"/>
          <w:szCs w:val="18"/>
        </w:rPr>
        <w:t>"Receiving Party" is the party that receives information that is in the possession of the Disclosing Party. Any experts, employees, freelance cooperation partners or other staff deployed by the Receiving Party and any other companies, subsidiaries, partner companies, company units or branches that are led by or cooperate with the Receiving Party are also included under the term "Receiving Party".</w:t>
      </w:r>
    </w:p>
    <w:p w:rsidR="00A657E5" w:rsidRPr="006B71E0" w:rsidRDefault="00A657E5" w:rsidP="00C811FB">
      <w:pPr>
        <w:pStyle w:val="Textkrper"/>
        <w:spacing w:line="280" w:lineRule="exact"/>
        <w:ind w:right="-568"/>
        <w:rPr>
          <w:rFonts w:cs="Arial"/>
          <w:spacing w:val="6"/>
          <w:sz w:val="18"/>
          <w:szCs w:val="18"/>
          <w:lang w:val="en-GB"/>
        </w:rPr>
      </w:pPr>
    </w:p>
    <w:p w:rsidR="003228FC" w:rsidRPr="008A52F2" w:rsidRDefault="003228FC" w:rsidP="00C811FB">
      <w:pPr>
        <w:pStyle w:val="Textkrper"/>
        <w:numPr>
          <w:ilvl w:val="1"/>
          <w:numId w:val="7"/>
        </w:numPr>
        <w:spacing w:line="280" w:lineRule="exact"/>
        <w:ind w:right="-568"/>
        <w:rPr>
          <w:rFonts w:cs="Arial"/>
          <w:spacing w:val="6"/>
          <w:sz w:val="18"/>
          <w:szCs w:val="18"/>
        </w:rPr>
      </w:pPr>
      <w:r>
        <w:rPr>
          <w:sz w:val="18"/>
          <w:szCs w:val="18"/>
        </w:rPr>
        <w:t xml:space="preserve">The Agreement comes into effect on </w:t>
      </w:r>
      <w:r>
        <w:rPr>
          <w:sz w:val="18"/>
          <w:szCs w:val="18"/>
          <w:highlight w:val="yellow"/>
        </w:rPr>
        <w:t>MM/DD/YYYY</w:t>
      </w:r>
      <w:r>
        <w:rPr>
          <w:sz w:val="18"/>
          <w:szCs w:val="18"/>
        </w:rPr>
        <w:t>.</w:t>
      </w:r>
    </w:p>
    <w:p w:rsidR="00A657E5" w:rsidRPr="006B71E0" w:rsidRDefault="00A657E5" w:rsidP="00C811FB">
      <w:pPr>
        <w:pStyle w:val="Textkrper"/>
        <w:spacing w:line="280" w:lineRule="exact"/>
        <w:ind w:right="-568"/>
        <w:rPr>
          <w:rFonts w:cs="Arial"/>
          <w:spacing w:val="6"/>
          <w:sz w:val="18"/>
          <w:szCs w:val="18"/>
          <w:lang w:val="en-GB"/>
        </w:rPr>
      </w:pPr>
    </w:p>
    <w:p w:rsidR="003228FC" w:rsidRPr="008A52F2" w:rsidRDefault="003228FC" w:rsidP="00C811FB">
      <w:pPr>
        <w:pStyle w:val="Textkrper"/>
        <w:numPr>
          <w:ilvl w:val="1"/>
          <w:numId w:val="7"/>
        </w:numPr>
        <w:spacing w:line="280" w:lineRule="exact"/>
        <w:ind w:right="-568"/>
        <w:rPr>
          <w:rFonts w:cs="Arial"/>
          <w:spacing w:val="6"/>
          <w:sz w:val="18"/>
          <w:szCs w:val="18"/>
        </w:rPr>
      </w:pPr>
      <w:r>
        <w:rPr>
          <w:sz w:val="18"/>
          <w:szCs w:val="18"/>
        </w:rPr>
        <w:t>The term "Confidential Information" refers to all drawings, information provided, designs, software, data, business and/or technical reports, annual reports, parts, patent applications, processes, know-how, studies, findings, inventions, ideas, customer lists and designations, sales and marketing information, and similar, excluding</w:t>
      </w:r>
    </w:p>
    <w:p w:rsidR="00E36043" w:rsidRPr="008A52F2" w:rsidRDefault="00E36043" w:rsidP="00E36043">
      <w:pPr>
        <w:pStyle w:val="Listenabsatz"/>
        <w:rPr>
          <w:rFonts w:ascii="Arial" w:hAnsi="Arial" w:cs="Arial"/>
          <w:spacing w:val="6"/>
          <w:sz w:val="18"/>
          <w:szCs w:val="18"/>
        </w:rPr>
      </w:pPr>
    </w:p>
    <w:p w:rsidR="00E36043" w:rsidRPr="006B71E0" w:rsidRDefault="00E36043" w:rsidP="00E36043">
      <w:pPr>
        <w:pStyle w:val="Textkrper"/>
        <w:spacing w:line="280" w:lineRule="exact"/>
        <w:ind w:left="720" w:right="-568"/>
        <w:rPr>
          <w:rFonts w:cs="Arial"/>
          <w:spacing w:val="6"/>
          <w:sz w:val="18"/>
          <w:szCs w:val="18"/>
          <w:lang w:val="en-GB"/>
        </w:rPr>
      </w:pPr>
    </w:p>
    <w:p w:rsidR="00E018B4" w:rsidRPr="006B71E0" w:rsidRDefault="00E018B4" w:rsidP="00E36043">
      <w:pPr>
        <w:pStyle w:val="Textkrper"/>
        <w:spacing w:line="280" w:lineRule="exact"/>
        <w:ind w:left="720" w:right="-568"/>
        <w:rPr>
          <w:rFonts w:cs="Arial"/>
          <w:spacing w:val="6"/>
          <w:sz w:val="18"/>
          <w:szCs w:val="18"/>
          <w:lang w:val="en-GB"/>
        </w:rPr>
      </w:pPr>
    </w:p>
    <w:p w:rsidR="003228FC" w:rsidRDefault="003228FC" w:rsidP="00C811FB">
      <w:pPr>
        <w:pStyle w:val="Textkrper"/>
        <w:numPr>
          <w:ilvl w:val="0"/>
          <w:numId w:val="8"/>
        </w:numPr>
        <w:spacing w:line="280" w:lineRule="exact"/>
        <w:ind w:right="-568"/>
        <w:rPr>
          <w:rFonts w:cs="Arial"/>
          <w:spacing w:val="6"/>
          <w:sz w:val="18"/>
          <w:szCs w:val="18"/>
        </w:rPr>
      </w:pPr>
      <w:r>
        <w:rPr>
          <w:sz w:val="18"/>
          <w:szCs w:val="18"/>
        </w:rPr>
        <w:t>information that is public knowledge on the date of the Agreement coming into effect or that becomes public knowledge after the Agreement comes into effect without the Receiving Party being at fault;</w:t>
      </w:r>
    </w:p>
    <w:p w:rsidR="00E018B4" w:rsidRPr="006B71E0" w:rsidRDefault="00E018B4" w:rsidP="00863397">
      <w:pPr>
        <w:pStyle w:val="Textkrper"/>
        <w:spacing w:line="280" w:lineRule="exact"/>
        <w:ind w:left="1080" w:right="-568"/>
        <w:rPr>
          <w:rFonts w:cs="Arial"/>
          <w:spacing w:val="6"/>
          <w:sz w:val="18"/>
          <w:szCs w:val="18"/>
          <w:lang w:val="en-GB"/>
        </w:rPr>
      </w:pPr>
    </w:p>
    <w:p w:rsidR="003228FC" w:rsidRPr="008A52F2" w:rsidRDefault="003228FC" w:rsidP="00C811FB">
      <w:pPr>
        <w:pStyle w:val="Textkrper"/>
        <w:numPr>
          <w:ilvl w:val="0"/>
          <w:numId w:val="8"/>
        </w:numPr>
        <w:spacing w:line="280" w:lineRule="exact"/>
        <w:ind w:right="-568"/>
        <w:rPr>
          <w:rFonts w:cs="Arial"/>
          <w:spacing w:val="6"/>
          <w:sz w:val="18"/>
          <w:szCs w:val="18"/>
        </w:rPr>
      </w:pPr>
      <w:r>
        <w:rPr>
          <w:sz w:val="18"/>
          <w:szCs w:val="18"/>
        </w:rPr>
        <w:t>information that the Receiving Party receives after the Agreement comes into effect from a third party that is not bound to confidentiality towards the Disclosing Party;</w:t>
      </w:r>
    </w:p>
    <w:p w:rsidR="00E36043" w:rsidRPr="006B71E0" w:rsidRDefault="00E36043" w:rsidP="00E36043">
      <w:pPr>
        <w:pStyle w:val="Textkrper"/>
        <w:spacing w:line="280" w:lineRule="exact"/>
        <w:ind w:left="1080" w:right="-568"/>
        <w:rPr>
          <w:rFonts w:cs="Arial"/>
          <w:spacing w:val="6"/>
          <w:sz w:val="18"/>
          <w:szCs w:val="18"/>
          <w:lang w:val="en-GB"/>
        </w:rPr>
      </w:pPr>
    </w:p>
    <w:p w:rsidR="00A657E5" w:rsidRPr="008A52F2" w:rsidRDefault="007C5886" w:rsidP="00C811FB">
      <w:pPr>
        <w:pStyle w:val="Textkrper"/>
        <w:numPr>
          <w:ilvl w:val="0"/>
          <w:numId w:val="8"/>
        </w:numPr>
        <w:spacing w:line="280" w:lineRule="exact"/>
        <w:ind w:right="-568"/>
        <w:rPr>
          <w:rFonts w:cs="Arial"/>
          <w:spacing w:val="6"/>
          <w:sz w:val="18"/>
          <w:szCs w:val="18"/>
        </w:rPr>
      </w:pPr>
      <w:r>
        <w:rPr>
          <w:sz w:val="18"/>
          <w:szCs w:val="18"/>
        </w:rPr>
        <w:t>information regarding which the Receiving Party can provide conclusive evidence that it received the information from an independent source or developed the information itself.</w:t>
      </w:r>
    </w:p>
    <w:p w:rsidR="007C5886" w:rsidRPr="006B71E0" w:rsidRDefault="007C5886" w:rsidP="00C811FB">
      <w:pPr>
        <w:pStyle w:val="Textkrper"/>
        <w:spacing w:line="280" w:lineRule="exact"/>
        <w:ind w:right="-568"/>
        <w:rPr>
          <w:rFonts w:cs="Arial"/>
          <w:spacing w:val="6"/>
          <w:sz w:val="20"/>
          <w:lang w:val="en-GB"/>
        </w:rPr>
      </w:pPr>
    </w:p>
    <w:p w:rsidR="007C5886" w:rsidRPr="008A52F2" w:rsidRDefault="007C5886" w:rsidP="00C811FB">
      <w:pPr>
        <w:pStyle w:val="Textkrper"/>
        <w:numPr>
          <w:ilvl w:val="0"/>
          <w:numId w:val="7"/>
        </w:numPr>
        <w:spacing w:line="280" w:lineRule="exact"/>
        <w:ind w:right="-568"/>
        <w:rPr>
          <w:rFonts w:cs="Arial"/>
          <w:b/>
          <w:spacing w:val="6"/>
          <w:sz w:val="20"/>
          <w:u w:val="single"/>
        </w:rPr>
      </w:pPr>
      <w:r>
        <w:rPr>
          <w:b/>
          <w:sz w:val="20"/>
          <w:u w:val="single"/>
        </w:rPr>
        <w:t>Use of the information</w:t>
      </w:r>
    </w:p>
    <w:p w:rsidR="00C37F29" w:rsidRPr="008A52F2" w:rsidRDefault="007C5886" w:rsidP="00C811FB">
      <w:pPr>
        <w:pStyle w:val="Textkrper"/>
        <w:spacing w:line="280" w:lineRule="exact"/>
        <w:ind w:left="720" w:right="-568"/>
        <w:rPr>
          <w:rFonts w:cs="Arial"/>
          <w:spacing w:val="6"/>
          <w:sz w:val="18"/>
          <w:szCs w:val="18"/>
        </w:rPr>
      </w:pPr>
      <w:r>
        <w:rPr>
          <w:sz w:val="18"/>
          <w:szCs w:val="18"/>
        </w:rPr>
        <w:t xml:space="preserve">The information is provided solely for the purpose of fulfillment of orders between the Parties and no rights of any kind to the Confidential Information may be derived from provision of the information. Each Party agrees to keep confidential any Confidential Information that it receives from the Disclosing Party, to treat such Confidential Information as the property of the Disclosing Party and as a business secret, and not to publish or disseminate said Confidential Information to third parties without the prior written approval of the Disclosing Party. The Receiving Party agrees not to sell any products to third parties based partially or fully on such information. </w:t>
      </w:r>
    </w:p>
    <w:p w:rsidR="004C61A1" w:rsidRPr="006B71E0" w:rsidRDefault="004C61A1" w:rsidP="00C811FB">
      <w:pPr>
        <w:pStyle w:val="Textkrper"/>
        <w:spacing w:line="280" w:lineRule="exact"/>
        <w:ind w:left="720" w:right="-568"/>
        <w:rPr>
          <w:rFonts w:cs="Arial"/>
          <w:spacing w:val="6"/>
          <w:sz w:val="20"/>
          <w:lang w:val="en-GB"/>
        </w:rPr>
      </w:pPr>
    </w:p>
    <w:p w:rsidR="003228FC" w:rsidRPr="008A52F2" w:rsidRDefault="004C61A1" w:rsidP="00C811FB">
      <w:pPr>
        <w:pStyle w:val="Textkrper"/>
        <w:numPr>
          <w:ilvl w:val="0"/>
          <w:numId w:val="7"/>
        </w:numPr>
        <w:spacing w:line="280" w:lineRule="exact"/>
        <w:ind w:right="-568"/>
        <w:rPr>
          <w:rFonts w:cs="Arial"/>
          <w:b/>
          <w:spacing w:val="6"/>
          <w:sz w:val="20"/>
          <w:u w:val="single"/>
        </w:rPr>
      </w:pPr>
      <w:r>
        <w:rPr>
          <w:b/>
          <w:sz w:val="20"/>
          <w:u w:val="single"/>
        </w:rPr>
        <w:t>Limited access, return of information</w:t>
      </w:r>
    </w:p>
    <w:p w:rsidR="000F2E3B" w:rsidRPr="008A52F2" w:rsidRDefault="004C61A1" w:rsidP="00C811FB">
      <w:pPr>
        <w:pStyle w:val="Textkrper"/>
        <w:spacing w:line="280" w:lineRule="exact"/>
        <w:ind w:left="709" w:right="-568"/>
        <w:rPr>
          <w:rFonts w:cs="Arial"/>
          <w:spacing w:val="6"/>
          <w:sz w:val="18"/>
          <w:szCs w:val="18"/>
        </w:rPr>
      </w:pPr>
      <w:r>
        <w:rPr>
          <w:sz w:val="18"/>
          <w:szCs w:val="18"/>
        </w:rPr>
        <w:t xml:space="preserve">The Receiving Party warrants that it will limit access to Confidential Information to its executives, office holders and staff to the extent that they need to know such information. Said executives, office holders and staff must be instructed on the non-disclosure obligation pursuant to this Agreement. </w:t>
      </w:r>
      <w:r>
        <w:rPr>
          <w:sz w:val="18"/>
          <w:szCs w:val="18"/>
          <w:highlight w:val="yellow"/>
        </w:rPr>
        <w:t>If the information is disclosed to third parties (sub-contractors), the Receiving Party must ensure that confidentiality is maintained by concluding a non-disclosure agreement with the third party</w:t>
      </w:r>
      <w:r>
        <w:rPr>
          <w:sz w:val="18"/>
          <w:szCs w:val="18"/>
        </w:rPr>
        <w:t>. On written request of the Disclosing Party, the Receiving Party must return all the Confidential Information (and copies thereof) to the Disclosing Party.</w:t>
      </w:r>
    </w:p>
    <w:p w:rsidR="004C61A1" w:rsidRPr="008A52F2" w:rsidRDefault="000F2E3B" w:rsidP="00C811FB">
      <w:pPr>
        <w:pStyle w:val="Textkrper"/>
        <w:spacing w:line="280" w:lineRule="exact"/>
        <w:ind w:left="709" w:right="-568"/>
        <w:rPr>
          <w:rFonts w:cs="Arial"/>
          <w:spacing w:val="6"/>
          <w:sz w:val="18"/>
          <w:szCs w:val="18"/>
        </w:rPr>
      </w:pPr>
      <w:r>
        <w:rPr>
          <w:sz w:val="18"/>
          <w:szCs w:val="18"/>
        </w:rPr>
        <w:t>If the Receiving Party is not selected as supplier, all Confidential Information must be returned without delay to the Disclosing Party. Retention of copies is expressly forbidden. However, the Receiving Party is entitled to retain one (1) copy of the Confidential Information for the purpose of settling disputes about the Confidential Information following return of the Confidential Information. If such a copy is retained, the Receiving Party must return it without delay to the Disclosing Party once such disputes have been resolved, and treat it as Confidential Information pursuant to Section 2 during the retention period. The provision on contractual penalties pursuant to Section 2 applies in particular in the event of a breach hereof.</w:t>
      </w:r>
    </w:p>
    <w:p w:rsidR="006C64ED" w:rsidRPr="006B71E0" w:rsidRDefault="006C64ED" w:rsidP="00C811FB">
      <w:pPr>
        <w:pStyle w:val="Textkrper"/>
        <w:spacing w:line="280" w:lineRule="exact"/>
        <w:ind w:left="720" w:right="-568"/>
        <w:rPr>
          <w:rFonts w:cs="Arial"/>
          <w:spacing w:val="6"/>
          <w:sz w:val="20"/>
          <w:lang w:val="en-GB"/>
        </w:rPr>
      </w:pPr>
    </w:p>
    <w:p w:rsidR="006C64ED" w:rsidRPr="008A52F2" w:rsidRDefault="006C64ED" w:rsidP="00C811FB">
      <w:pPr>
        <w:pStyle w:val="Textkrper"/>
        <w:numPr>
          <w:ilvl w:val="0"/>
          <w:numId w:val="7"/>
        </w:numPr>
        <w:spacing w:line="280" w:lineRule="exact"/>
        <w:ind w:right="-568"/>
        <w:rPr>
          <w:rFonts w:cs="Arial"/>
          <w:b/>
          <w:spacing w:val="6"/>
          <w:sz w:val="20"/>
          <w:u w:val="single"/>
        </w:rPr>
      </w:pPr>
      <w:r>
        <w:rPr>
          <w:b/>
          <w:sz w:val="20"/>
          <w:u w:val="single"/>
        </w:rPr>
        <w:t>Mandatory disclosure</w:t>
      </w:r>
    </w:p>
    <w:p w:rsidR="006C64ED" w:rsidRPr="008A52F2" w:rsidRDefault="00A657E5" w:rsidP="00C811FB">
      <w:pPr>
        <w:pStyle w:val="Textkrper"/>
        <w:spacing w:line="280" w:lineRule="exact"/>
        <w:ind w:left="709" w:right="-568"/>
        <w:rPr>
          <w:rFonts w:cs="Arial"/>
          <w:spacing w:val="6"/>
          <w:sz w:val="18"/>
          <w:szCs w:val="18"/>
        </w:rPr>
      </w:pPr>
      <w:r>
        <w:rPr>
          <w:sz w:val="18"/>
          <w:szCs w:val="18"/>
        </w:rPr>
        <w:t>If the Receiving Party is obliged to disclose Confidential Information pursuant to statutory provisions (through questioning, interrogation, requirement to file documents, court summons, civil investigation procedures or similar processes), the Receiving Party shall inform the Disclosing Party without delay in writing so that the Disclosing Party may take all necessary measures to obtain an injunction to protect its rights or a waiver of its obligations. The Receiving Party agrees only to disclose information that it is mandatory for it to disclose by law and shall make every effort to continue to ensure that the disclosed information is kept confidential.</w:t>
      </w:r>
    </w:p>
    <w:p w:rsidR="001A7C5F" w:rsidRPr="006B71E0" w:rsidRDefault="001A7C5F" w:rsidP="00C811FB">
      <w:pPr>
        <w:pStyle w:val="Textkrper"/>
        <w:spacing w:line="280" w:lineRule="exact"/>
        <w:ind w:left="720" w:right="-568"/>
        <w:rPr>
          <w:rFonts w:cs="Arial"/>
          <w:spacing w:val="6"/>
          <w:sz w:val="20"/>
          <w:lang w:val="en-GB"/>
        </w:rPr>
      </w:pPr>
    </w:p>
    <w:p w:rsidR="009076CD" w:rsidRPr="008A52F2" w:rsidRDefault="00AB3639" w:rsidP="00C811FB">
      <w:pPr>
        <w:pStyle w:val="Textkrper"/>
        <w:numPr>
          <w:ilvl w:val="0"/>
          <w:numId w:val="7"/>
        </w:numPr>
        <w:spacing w:line="280" w:lineRule="exact"/>
        <w:ind w:right="-568"/>
        <w:rPr>
          <w:rFonts w:cs="Arial"/>
          <w:b/>
          <w:spacing w:val="6"/>
          <w:sz w:val="20"/>
          <w:u w:val="single"/>
        </w:rPr>
      </w:pPr>
      <w:r>
        <w:rPr>
          <w:b/>
          <w:sz w:val="20"/>
          <w:u w:val="single"/>
        </w:rPr>
        <w:t>Remedies</w:t>
      </w:r>
    </w:p>
    <w:p w:rsidR="00A657E5" w:rsidRPr="008A52F2" w:rsidRDefault="00AB3639" w:rsidP="00C811FB">
      <w:pPr>
        <w:pStyle w:val="Textkrper"/>
        <w:spacing w:line="280" w:lineRule="exact"/>
        <w:ind w:left="709" w:right="-568"/>
        <w:rPr>
          <w:rFonts w:cs="Arial"/>
          <w:spacing w:val="6"/>
          <w:sz w:val="18"/>
          <w:szCs w:val="18"/>
        </w:rPr>
      </w:pPr>
      <w:r>
        <w:rPr>
          <w:sz w:val="18"/>
          <w:szCs w:val="18"/>
        </w:rPr>
        <w:t>The Parties agree that if this Agreement or any of its provisions is breached by either of the Parties, the injured party has the right to protect itself against further breach of the violations of this Agreement by obtaining an injunction, and has the right to obtain an injunction without prejudice to further legal measures and without prejudice to a court ruling on compensation for damage caused by breach of this Agreement.</w:t>
      </w:r>
    </w:p>
    <w:p w:rsidR="00AB3639" w:rsidRPr="006B71E0" w:rsidRDefault="00AB3639" w:rsidP="00C811FB">
      <w:pPr>
        <w:pStyle w:val="Textkrper"/>
        <w:spacing w:line="280" w:lineRule="exact"/>
        <w:ind w:left="720" w:right="-568"/>
        <w:rPr>
          <w:rFonts w:cs="Arial"/>
          <w:spacing w:val="6"/>
          <w:sz w:val="20"/>
          <w:lang w:val="en-GB"/>
        </w:rPr>
      </w:pPr>
    </w:p>
    <w:p w:rsidR="00AB3639" w:rsidRPr="008A52F2" w:rsidRDefault="00AB3639" w:rsidP="00C811FB">
      <w:pPr>
        <w:pStyle w:val="Textkrper"/>
        <w:numPr>
          <w:ilvl w:val="0"/>
          <w:numId w:val="7"/>
        </w:numPr>
        <w:spacing w:line="280" w:lineRule="exact"/>
        <w:ind w:right="-568"/>
        <w:rPr>
          <w:rFonts w:cs="Arial"/>
          <w:b/>
          <w:spacing w:val="6"/>
          <w:sz w:val="20"/>
          <w:u w:val="single"/>
        </w:rPr>
      </w:pPr>
      <w:r>
        <w:rPr>
          <w:b/>
          <w:sz w:val="20"/>
          <w:u w:val="single"/>
        </w:rPr>
        <w:t>No implied license</w:t>
      </w:r>
    </w:p>
    <w:p w:rsidR="00AB3639" w:rsidRPr="008A52F2" w:rsidRDefault="00AB3639" w:rsidP="00C811FB">
      <w:pPr>
        <w:pStyle w:val="Textkrper"/>
        <w:spacing w:line="280" w:lineRule="exact"/>
        <w:ind w:left="709" w:right="-568"/>
        <w:rPr>
          <w:rFonts w:cs="Arial"/>
          <w:spacing w:val="6"/>
          <w:sz w:val="18"/>
          <w:szCs w:val="18"/>
        </w:rPr>
      </w:pPr>
      <w:r>
        <w:rPr>
          <w:sz w:val="18"/>
          <w:szCs w:val="18"/>
        </w:rPr>
        <w:t>No rights except those expressly agreed may be derived from this Agreement. No part of this Agreement influences the rights of the Parties to the Agreement pursuant to the patent law of any country in any way, and neither Party will obtain any claims or rights of use to existing or future patent rights, patent applications or licenses by reason of this Agreement.</w:t>
      </w:r>
    </w:p>
    <w:p w:rsidR="00AB3639" w:rsidRPr="006B71E0" w:rsidRDefault="00AB3639" w:rsidP="00C811FB">
      <w:pPr>
        <w:pStyle w:val="Textkrper"/>
        <w:spacing w:line="280" w:lineRule="exact"/>
        <w:ind w:left="720" w:right="-568"/>
        <w:rPr>
          <w:rFonts w:cs="Arial"/>
          <w:spacing w:val="6"/>
          <w:sz w:val="20"/>
          <w:u w:val="single"/>
          <w:lang w:val="en-GB"/>
        </w:rPr>
      </w:pPr>
    </w:p>
    <w:p w:rsidR="00AB3639" w:rsidRPr="008A52F2" w:rsidRDefault="00AB3639" w:rsidP="00C811FB">
      <w:pPr>
        <w:pStyle w:val="Textkrper"/>
        <w:numPr>
          <w:ilvl w:val="0"/>
          <w:numId w:val="7"/>
        </w:numPr>
        <w:spacing w:line="280" w:lineRule="exact"/>
        <w:ind w:right="-568"/>
        <w:rPr>
          <w:rFonts w:cs="Arial"/>
          <w:b/>
          <w:spacing w:val="6"/>
          <w:sz w:val="20"/>
          <w:u w:val="single"/>
        </w:rPr>
      </w:pPr>
      <w:r>
        <w:rPr>
          <w:b/>
          <w:sz w:val="20"/>
          <w:u w:val="single"/>
        </w:rPr>
        <w:t>Representation on authority of Parties/signatories</w:t>
      </w:r>
    </w:p>
    <w:p w:rsidR="00AB3639" w:rsidRPr="008A52F2" w:rsidRDefault="00AB3639" w:rsidP="00C811FB">
      <w:pPr>
        <w:pStyle w:val="Textkrper"/>
        <w:spacing w:line="280" w:lineRule="exact"/>
        <w:ind w:left="709" w:right="-568"/>
        <w:rPr>
          <w:rFonts w:cs="Arial"/>
          <w:spacing w:val="6"/>
          <w:sz w:val="18"/>
          <w:szCs w:val="18"/>
        </w:rPr>
      </w:pPr>
      <w:r>
        <w:rPr>
          <w:sz w:val="18"/>
          <w:szCs w:val="18"/>
        </w:rPr>
        <w:t>Both Parties to this Agreement represent and warrant that they are duly constituted pursuant to the statutory provisions of the state or country of their business activities and exercise the necessary rights and powers of the company and rights of possession with respect to the company now led by them and in their possession. Further, both Parties to this Agreement represent and warrant that they are authorized to sign and perform this Agreement as companies and to execute it, and shall be duly bound by the provisions of this Agreement and by law following signature and issue of this Agreement.</w:t>
      </w:r>
    </w:p>
    <w:p w:rsidR="00A52285" w:rsidRPr="006B71E0" w:rsidRDefault="00A52285" w:rsidP="00C811FB">
      <w:pPr>
        <w:pStyle w:val="Textkrper"/>
        <w:spacing w:line="280" w:lineRule="exact"/>
        <w:ind w:left="720" w:right="-568"/>
        <w:rPr>
          <w:rFonts w:cs="Arial"/>
          <w:spacing w:val="6"/>
          <w:sz w:val="20"/>
          <w:lang w:val="en-GB"/>
        </w:rPr>
      </w:pPr>
    </w:p>
    <w:p w:rsidR="00A52285" w:rsidRPr="008A52F2" w:rsidRDefault="00A52285" w:rsidP="00C811FB">
      <w:pPr>
        <w:pStyle w:val="Textkrper"/>
        <w:numPr>
          <w:ilvl w:val="0"/>
          <w:numId w:val="7"/>
        </w:numPr>
        <w:spacing w:line="280" w:lineRule="exact"/>
        <w:ind w:right="-568"/>
        <w:rPr>
          <w:rFonts w:cs="Arial"/>
          <w:b/>
          <w:spacing w:val="6"/>
          <w:sz w:val="20"/>
          <w:u w:val="single"/>
        </w:rPr>
      </w:pPr>
      <w:r>
        <w:rPr>
          <w:b/>
          <w:sz w:val="20"/>
          <w:u w:val="single"/>
        </w:rPr>
        <w:t>Non-waiver clause</w:t>
      </w:r>
    </w:p>
    <w:p w:rsidR="00A52285" w:rsidRPr="008A52F2" w:rsidRDefault="00A52285" w:rsidP="00C811FB">
      <w:pPr>
        <w:pStyle w:val="Textkrper"/>
        <w:spacing w:line="280" w:lineRule="exact"/>
        <w:ind w:left="709" w:right="-568"/>
        <w:rPr>
          <w:rFonts w:cs="Arial"/>
          <w:spacing w:val="6"/>
          <w:sz w:val="18"/>
          <w:szCs w:val="18"/>
        </w:rPr>
      </w:pPr>
      <w:r>
        <w:rPr>
          <w:sz w:val="18"/>
          <w:szCs w:val="18"/>
        </w:rPr>
        <w:t>If either Party does not exercise its rights in the event of a breach of this Agreement or its provisions, it will not be deemed a waiver of said rights in the event of a repeated breach of the same provision or the whole Agreement.</w:t>
      </w:r>
    </w:p>
    <w:p w:rsidR="00EE6A0C" w:rsidRPr="006B71E0" w:rsidRDefault="00EE6A0C" w:rsidP="00C811FB">
      <w:pPr>
        <w:pStyle w:val="Textkrper"/>
        <w:spacing w:line="280" w:lineRule="exact"/>
        <w:ind w:left="720" w:right="-568"/>
        <w:rPr>
          <w:rFonts w:cs="Arial"/>
          <w:spacing w:val="6"/>
          <w:sz w:val="20"/>
          <w:lang w:val="en-GB"/>
        </w:rPr>
      </w:pPr>
    </w:p>
    <w:p w:rsidR="00EE6A0C" w:rsidRPr="008A52F2" w:rsidRDefault="00EE6A0C" w:rsidP="00C811FB">
      <w:pPr>
        <w:pStyle w:val="Textkrper"/>
        <w:numPr>
          <w:ilvl w:val="0"/>
          <w:numId w:val="7"/>
        </w:numPr>
        <w:spacing w:line="280" w:lineRule="exact"/>
        <w:ind w:right="-568"/>
        <w:rPr>
          <w:rFonts w:cs="Arial"/>
          <w:b/>
          <w:spacing w:val="6"/>
          <w:sz w:val="20"/>
          <w:u w:val="single"/>
        </w:rPr>
      </w:pPr>
      <w:r>
        <w:rPr>
          <w:b/>
          <w:sz w:val="20"/>
          <w:u w:val="single"/>
        </w:rPr>
        <w:t>Severability clause</w:t>
      </w:r>
    </w:p>
    <w:p w:rsidR="00EE6A0C" w:rsidRPr="008A52F2" w:rsidRDefault="00EE6A0C" w:rsidP="00C811FB">
      <w:pPr>
        <w:pStyle w:val="Textkrper"/>
        <w:spacing w:line="280" w:lineRule="exact"/>
        <w:ind w:left="709" w:right="-568"/>
        <w:rPr>
          <w:rFonts w:cs="Arial"/>
          <w:spacing w:val="6"/>
          <w:sz w:val="18"/>
          <w:szCs w:val="18"/>
        </w:rPr>
      </w:pPr>
      <w:r>
        <w:rPr>
          <w:sz w:val="18"/>
          <w:szCs w:val="18"/>
        </w:rPr>
        <w:t>If any of the provisions of this Agreement is or becomes invalid, the validity of the other provisions and conditions of this Agreement will be unaffected.</w:t>
      </w:r>
    </w:p>
    <w:p w:rsidR="00AC12F1" w:rsidRPr="006B71E0" w:rsidRDefault="00AC12F1" w:rsidP="00C811FB">
      <w:pPr>
        <w:pStyle w:val="Textkrper"/>
        <w:spacing w:line="280" w:lineRule="exact"/>
        <w:ind w:left="720" w:right="-568"/>
        <w:rPr>
          <w:rFonts w:cs="Arial"/>
          <w:spacing w:val="6"/>
          <w:sz w:val="20"/>
          <w:lang w:val="en-GB"/>
        </w:rPr>
      </w:pPr>
    </w:p>
    <w:p w:rsidR="00AC12F1" w:rsidRPr="008A52F2" w:rsidRDefault="00AC12F1" w:rsidP="00C811FB">
      <w:pPr>
        <w:pStyle w:val="Textkrper"/>
        <w:numPr>
          <w:ilvl w:val="0"/>
          <w:numId w:val="7"/>
        </w:numPr>
        <w:spacing w:line="280" w:lineRule="exact"/>
        <w:ind w:right="-568"/>
        <w:rPr>
          <w:rFonts w:cs="Arial"/>
          <w:b/>
          <w:spacing w:val="6"/>
          <w:sz w:val="20"/>
          <w:u w:val="single"/>
        </w:rPr>
      </w:pPr>
      <w:r>
        <w:rPr>
          <w:b/>
          <w:sz w:val="20"/>
          <w:u w:val="single"/>
        </w:rPr>
        <w:t xml:space="preserve"> Title and headings</w:t>
      </w:r>
    </w:p>
    <w:p w:rsidR="00AC12F1" w:rsidRPr="008A52F2" w:rsidRDefault="00853D97" w:rsidP="008A52F2">
      <w:pPr>
        <w:pStyle w:val="Textkrper"/>
        <w:spacing w:line="280" w:lineRule="exact"/>
        <w:ind w:left="709" w:right="-568"/>
        <w:rPr>
          <w:rFonts w:cs="Arial"/>
          <w:spacing w:val="6"/>
          <w:sz w:val="18"/>
          <w:szCs w:val="18"/>
        </w:rPr>
      </w:pPr>
      <w:r>
        <w:rPr>
          <w:sz w:val="18"/>
          <w:szCs w:val="18"/>
        </w:rPr>
        <w:t>The title and section headings of this Agreement are for convenience only and in no way serve to define, limit or extend the scope or purpose of this Agreement or its provisions, and, in particular, have no influence on the interpretation or meaning of the Agreement.</w:t>
      </w:r>
    </w:p>
    <w:p w:rsidR="00853D97" w:rsidRPr="006B71E0" w:rsidRDefault="00853D97" w:rsidP="00C811FB">
      <w:pPr>
        <w:pStyle w:val="Textkrper"/>
        <w:spacing w:line="280" w:lineRule="exact"/>
        <w:ind w:left="720" w:right="-568"/>
        <w:rPr>
          <w:rFonts w:cs="Arial"/>
          <w:spacing w:val="6"/>
          <w:sz w:val="20"/>
          <w:lang w:val="en-GB"/>
        </w:rPr>
      </w:pPr>
    </w:p>
    <w:p w:rsidR="00853D97" w:rsidRPr="008A52F2" w:rsidRDefault="00853D97" w:rsidP="00C811FB">
      <w:pPr>
        <w:pStyle w:val="Textkrper"/>
        <w:numPr>
          <w:ilvl w:val="0"/>
          <w:numId w:val="7"/>
        </w:numPr>
        <w:spacing w:line="280" w:lineRule="exact"/>
        <w:ind w:right="-568"/>
        <w:rPr>
          <w:rFonts w:cs="Arial"/>
          <w:b/>
          <w:spacing w:val="6"/>
          <w:sz w:val="20"/>
          <w:u w:val="single"/>
        </w:rPr>
      </w:pPr>
      <w:r>
        <w:rPr>
          <w:b/>
          <w:sz w:val="20"/>
          <w:u w:val="single"/>
        </w:rPr>
        <w:t>Applicable law</w:t>
      </w:r>
    </w:p>
    <w:p w:rsidR="000F2E3B" w:rsidRPr="008A52F2" w:rsidRDefault="000F2E3B" w:rsidP="00C811FB">
      <w:pPr>
        <w:pStyle w:val="Textkrper"/>
        <w:spacing w:line="280" w:lineRule="exact"/>
        <w:ind w:left="709" w:right="-568"/>
        <w:rPr>
          <w:rFonts w:cs="Arial"/>
          <w:spacing w:val="6"/>
          <w:sz w:val="18"/>
          <w:szCs w:val="18"/>
        </w:rPr>
      </w:pPr>
      <w:r>
        <w:rPr>
          <w:sz w:val="18"/>
          <w:szCs w:val="18"/>
        </w:rPr>
        <w:t>It is agreed that the relevant court in Ried im Innkreis will have exclusive jurisdiction for any disputes, disagreements or complaints that arise from or in connection with this Agreement. This Agreement is governed by Austrian substantive law. It is expressly agreed that the UN Convention on Contracts for the International Sale of Goods does not apply.</w:t>
      </w:r>
    </w:p>
    <w:p w:rsidR="00853D97" w:rsidRPr="006B71E0" w:rsidRDefault="00853D97" w:rsidP="00C811FB">
      <w:pPr>
        <w:pStyle w:val="Textkrper"/>
        <w:spacing w:line="280" w:lineRule="exact"/>
        <w:ind w:left="709" w:right="-568"/>
        <w:rPr>
          <w:rFonts w:cs="Arial"/>
          <w:spacing w:val="6"/>
          <w:sz w:val="20"/>
          <w:lang w:val="en-GB"/>
        </w:rPr>
      </w:pPr>
    </w:p>
    <w:p w:rsidR="00E018B4" w:rsidRPr="006B71E0" w:rsidRDefault="00E018B4" w:rsidP="00C811FB">
      <w:pPr>
        <w:pStyle w:val="Textkrper"/>
        <w:spacing w:line="280" w:lineRule="exact"/>
        <w:ind w:left="709" w:right="-568"/>
        <w:rPr>
          <w:rFonts w:cs="Arial"/>
          <w:spacing w:val="6"/>
          <w:sz w:val="20"/>
          <w:lang w:val="en-GB"/>
        </w:rPr>
      </w:pPr>
    </w:p>
    <w:p w:rsidR="00853D97" w:rsidRPr="006B71E0" w:rsidRDefault="00853D97" w:rsidP="00C811FB">
      <w:pPr>
        <w:pStyle w:val="Textkrper"/>
        <w:spacing w:line="280" w:lineRule="exact"/>
        <w:ind w:left="720" w:right="-568"/>
        <w:rPr>
          <w:rFonts w:cs="Arial"/>
          <w:spacing w:val="6"/>
          <w:sz w:val="20"/>
          <w:lang w:val="en-GB"/>
        </w:rPr>
      </w:pPr>
    </w:p>
    <w:p w:rsidR="00853D97" w:rsidRPr="008A52F2" w:rsidRDefault="00853D97" w:rsidP="00C811FB">
      <w:pPr>
        <w:pStyle w:val="Textkrper"/>
        <w:numPr>
          <w:ilvl w:val="0"/>
          <w:numId w:val="7"/>
        </w:numPr>
        <w:spacing w:line="280" w:lineRule="exact"/>
        <w:ind w:right="-568"/>
        <w:rPr>
          <w:rFonts w:cs="Arial"/>
          <w:b/>
          <w:spacing w:val="6"/>
          <w:sz w:val="20"/>
          <w:u w:val="single"/>
        </w:rPr>
      </w:pPr>
      <w:r>
        <w:rPr>
          <w:b/>
          <w:sz w:val="20"/>
          <w:u w:val="single"/>
        </w:rPr>
        <w:t>Confirmation of receipt</w:t>
      </w:r>
    </w:p>
    <w:p w:rsidR="00853D97" w:rsidRPr="008A52F2" w:rsidRDefault="00853D97" w:rsidP="00C811FB">
      <w:pPr>
        <w:pStyle w:val="Textkrper"/>
        <w:spacing w:line="280" w:lineRule="exact"/>
        <w:ind w:left="709" w:right="-568"/>
        <w:rPr>
          <w:rFonts w:cs="Arial"/>
          <w:spacing w:val="6"/>
          <w:sz w:val="18"/>
          <w:szCs w:val="18"/>
        </w:rPr>
      </w:pPr>
      <w:r>
        <w:rPr>
          <w:sz w:val="18"/>
          <w:szCs w:val="18"/>
        </w:rPr>
        <w:t>The Parties to this Agreement confirm with their signature hereof that they have received a signed counterpart of the Agreement (consisting of four (4) pages with 16 sections) and that each page has been signed or initialed by the authorized representatives of the Parties.</w:t>
      </w:r>
    </w:p>
    <w:p w:rsidR="00853D97" w:rsidRPr="006B71E0" w:rsidRDefault="00853D97" w:rsidP="00C811FB">
      <w:pPr>
        <w:pStyle w:val="Textkrper"/>
        <w:spacing w:line="280" w:lineRule="exact"/>
        <w:ind w:left="709" w:right="-568"/>
        <w:rPr>
          <w:rFonts w:cs="Arial"/>
          <w:spacing w:val="6"/>
          <w:sz w:val="20"/>
          <w:lang w:val="en-GB"/>
        </w:rPr>
      </w:pPr>
    </w:p>
    <w:p w:rsidR="00853D97" w:rsidRPr="008A52F2" w:rsidRDefault="00853D97" w:rsidP="00C811FB">
      <w:pPr>
        <w:pStyle w:val="Textkrper"/>
        <w:numPr>
          <w:ilvl w:val="0"/>
          <w:numId w:val="7"/>
        </w:numPr>
        <w:spacing w:line="280" w:lineRule="exact"/>
        <w:ind w:right="-568"/>
        <w:rPr>
          <w:rFonts w:cs="Arial"/>
          <w:b/>
          <w:spacing w:val="6"/>
          <w:sz w:val="20"/>
          <w:u w:val="single"/>
        </w:rPr>
      </w:pPr>
      <w:r>
        <w:rPr>
          <w:b/>
          <w:sz w:val="20"/>
          <w:u w:val="single"/>
        </w:rPr>
        <w:t>Time limits</w:t>
      </w:r>
    </w:p>
    <w:p w:rsidR="00853D97" w:rsidRPr="008A52F2" w:rsidRDefault="006B7B20" w:rsidP="00C811FB">
      <w:pPr>
        <w:pStyle w:val="Textkrper"/>
        <w:spacing w:line="280" w:lineRule="exact"/>
        <w:ind w:left="709" w:right="-568"/>
        <w:rPr>
          <w:rFonts w:cs="Arial"/>
          <w:spacing w:val="6"/>
          <w:sz w:val="18"/>
          <w:szCs w:val="18"/>
        </w:rPr>
      </w:pPr>
      <w:r>
        <w:rPr>
          <w:sz w:val="18"/>
          <w:szCs w:val="18"/>
        </w:rPr>
        <w:t>Any information disclosed by either Party pursuant to the provisions of this Agreement must be kept confidential by the Receiving Party for a period of three (3) years after disclosure pursuant to the provisions of Section 2 above, unless the Disclosing Party gives written permission for release of the information prior to that or the Disclosing Party makes the information publicly available by releasing a relevant product.</w:t>
      </w:r>
    </w:p>
    <w:p w:rsidR="006B7B20" w:rsidRPr="006B71E0" w:rsidRDefault="006B7B20" w:rsidP="00C811FB">
      <w:pPr>
        <w:pStyle w:val="Textkrper"/>
        <w:spacing w:line="280" w:lineRule="exact"/>
        <w:ind w:left="720" w:right="-568"/>
        <w:rPr>
          <w:rFonts w:cs="Arial"/>
          <w:spacing w:val="6"/>
          <w:sz w:val="20"/>
          <w:lang w:val="en-GB"/>
        </w:rPr>
      </w:pPr>
    </w:p>
    <w:p w:rsidR="006B7B20" w:rsidRPr="008A52F2" w:rsidRDefault="006B7B20" w:rsidP="00C811FB">
      <w:pPr>
        <w:pStyle w:val="Textkrper"/>
        <w:numPr>
          <w:ilvl w:val="0"/>
          <w:numId w:val="7"/>
        </w:numPr>
        <w:spacing w:line="280" w:lineRule="exact"/>
        <w:ind w:right="-568"/>
        <w:rPr>
          <w:rFonts w:cs="Arial"/>
          <w:b/>
          <w:spacing w:val="6"/>
          <w:sz w:val="20"/>
          <w:u w:val="single"/>
        </w:rPr>
      </w:pPr>
      <w:r>
        <w:rPr>
          <w:b/>
          <w:sz w:val="20"/>
          <w:u w:val="single"/>
        </w:rPr>
        <w:lastRenderedPageBreak/>
        <w:t>Termination</w:t>
      </w:r>
    </w:p>
    <w:p w:rsidR="00EE6A0C" w:rsidRPr="008A52F2" w:rsidRDefault="00C37F29" w:rsidP="00C811FB">
      <w:pPr>
        <w:pStyle w:val="Textkrper"/>
        <w:spacing w:line="280" w:lineRule="exact"/>
        <w:ind w:left="709" w:right="-568"/>
        <w:rPr>
          <w:rFonts w:cs="Arial"/>
          <w:spacing w:val="6"/>
          <w:sz w:val="18"/>
          <w:szCs w:val="18"/>
        </w:rPr>
      </w:pPr>
      <w:r>
        <w:rPr>
          <w:sz w:val="18"/>
          <w:szCs w:val="18"/>
        </w:rPr>
        <w:t>The Agreement is concluded for an indefinite term and may be terminated by either Party in writing by registered mail with a notice period of thirty (30) days, in which event all Confidential Information pursuant to Section 3 must be returned. The provisions pursuant to Section 2 and 13 above in particular remain valid even following termination of the Agreement.</w:t>
      </w:r>
    </w:p>
    <w:p w:rsidR="00C37F29" w:rsidRPr="006B71E0" w:rsidRDefault="00C37F29" w:rsidP="00C811FB">
      <w:pPr>
        <w:pStyle w:val="Textkrper"/>
        <w:spacing w:line="280" w:lineRule="exact"/>
        <w:ind w:left="720" w:right="-568"/>
        <w:rPr>
          <w:rFonts w:cs="Arial"/>
          <w:spacing w:val="6"/>
          <w:sz w:val="20"/>
          <w:lang w:val="en-GB"/>
        </w:rPr>
      </w:pPr>
    </w:p>
    <w:p w:rsidR="00C37F29" w:rsidRPr="008A52F2" w:rsidRDefault="00C37F29" w:rsidP="00C811FB">
      <w:pPr>
        <w:pStyle w:val="Textkrper"/>
        <w:numPr>
          <w:ilvl w:val="0"/>
          <w:numId w:val="7"/>
        </w:numPr>
        <w:spacing w:line="280" w:lineRule="exact"/>
        <w:ind w:right="-568"/>
        <w:rPr>
          <w:rFonts w:cs="Arial"/>
          <w:b/>
          <w:spacing w:val="6"/>
          <w:sz w:val="20"/>
          <w:u w:val="single"/>
        </w:rPr>
      </w:pPr>
      <w:r>
        <w:rPr>
          <w:b/>
          <w:sz w:val="20"/>
          <w:u w:val="single"/>
        </w:rPr>
        <w:t>Assignment</w:t>
      </w:r>
    </w:p>
    <w:p w:rsidR="00C37F29" w:rsidRPr="008A52F2" w:rsidRDefault="00C37F29" w:rsidP="00C811FB">
      <w:pPr>
        <w:pStyle w:val="Textkrper"/>
        <w:spacing w:line="280" w:lineRule="exact"/>
        <w:ind w:left="709" w:right="-568"/>
        <w:rPr>
          <w:rFonts w:cs="Arial"/>
          <w:spacing w:val="6"/>
          <w:sz w:val="18"/>
          <w:szCs w:val="18"/>
        </w:rPr>
      </w:pPr>
      <w:r>
        <w:rPr>
          <w:sz w:val="18"/>
          <w:szCs w:val="18"/>
        </w:rPr>
        <w:t>Neither of the Parties is entitled to assign this Agreement or any rights and obligations that arise herefrom to third parties without the prior written agreement of the other Party.</w:t>
      </w:r>
    </w:p>
    <w:p w:rsidR="00C37F29" w:rsidRPr="006B71E0" w:rsidRDefault="00C37F29" w:rsidP="00C811FB">
      <w:pPr>
        <w:pStyle w:val="Textkrper"/>
        <w:spacing w:line="280" w:lineRule="exact"/>
        <w:ind w:left="720" w:right="-568"/>
        <w:rPr>
          <w:rFonts w:cs="Arial"/>
          <w:spacing w:val="6"/>
          <w:sz w:val="20"/>
          <w:lang w:val="en-GB"/>
        </w:rPr>
      </w:pPr>
    </w:p>
    <w:p w:rsidR="00C37F29" w:rsidRPr="008A52F2" w:rsidRDefault="00C37F29" w:rsidP="00C811FB">
      <w:pPr>
        <w:pStyle w:val="Textkrper"/>
        <w:numPr>
          <w:ilvl w:val="0"/>
          <w:numId w:val="7"/>
        </w:numPr>
        <w:spacing w:line="280" w:lineRule="exact"/>
        <w:ind w:right="-568"/>
        <w:rPr>
          <w:rFonts w:cs="Arial"/>
          <w:b/>
          <w:spacing w:val="6"/>
          <w:sz w:val="20"/>
          <w:u w:val="single"/>
        </w:rPr>
      </w:pPr>
      <w:r>
        <w:rPr>
          <w:b/>
          <w:sz w:val="20"/>
          <w:u w:val="single"/>
        </w:rPr>
        <w:t>Entire agreement</w:t>
      </w:r>
    </w:p>
    <w:p w:rsidR="00C37F29" w:rsidRPr="008A52F2" w:rsidRDefault="00C37F29" w:rsidP="00C811FB">
      <w:pPr>
        <w:pStyle w:val="Textkrper"/>
        <w:spacing w:line="280" w:lineRule="exact"/>
        <w:ind w:left="709" w:right="-568"/>
        <w:rPr>
          <w:rFonts w:cs="Arial"/>
          <w:spacing w:val="6"/>
          <w:sz w:val="18"/>
          <w:szCs w:val="18"/>
        </w:rPr>
      </w:pPr>
      <w:r>
        <w:rPr>
          <w:sz w:val="18"/>
          <w:szCs w:val="18"/>
        </w:rPr>
        <w:t>This Agreement represents the entire agreement between the Parties on this subject. This version of the Agreement replaces any earlier correspondence and any earlier verbal agreements. Any amendments or additions to this Agreement must be made in written form and be signed by the authorized representatives of the Parties.</w:t>
      </w:r>
    </w:p>
    <w:p w:rsidR="00C37F29" w:rsidRPr="006B71E0" w:rsidRDefault="00C37F29" w:rsidP="00C811FB">
      <w:pPr>
        <w:pStyle w:val="Textkrper"/>
        <w:spacing w:line="280" w:lineRule="exact"/>
        <w:ind w:left="709" w:right="-568"/>
        <w:rPr>
          <w:rFonts w:cs="Arial"/>
          <w:spacing w:val="6"/>
          <w:sz w:val="18"/>
          <w:szCs w:val="18"/>
          <w:lang w:val="en-GB"/>
        </w:rPr>
      </w:pPr>
    </w:p>
    <w:p w:rsidR="00C37F29" w:rsidRPr="006B71E0" w:rsidRDefault="00C37F29" w:rsidP="00C811FB">
      <w:pPr>
        <w:pStyle w:val="Textkrper"/>
        <w:spacing w:line="280" w:lineRule="exact"/>
        <w:ind w:left="720" w:right="-568"/>
        <w:rPr>
          <w:rFonts w:cs="Arial"/>
          <w:spacing w:val="6"/>
          <w:sz w:val="18"/>
          <w:szCs w:val="18"/>
          <w:lang w:val="en-GB"/>
        </w:rPr>
      </w:pPr>
    </w:p>
    <w:p w:rsidR="00C37F29" w:rsidRPr="008A52F2" w:rsidRDefault="00C37F29" w:rsidP="00C811FB">
      <w:pPr>
        <w:pStyle w:val="Textkrper"/>
        <w:spacing w:line="280" w:lineRule="exact"/>
        <w:ind w:left="-207" w:right="-568"/>
        <w:rPr>
          <w:rFonts w:cs="Arial"/>
          <w:spacing w:val="6"/>
          <w:sz w:val="18"/>
          <w:szCs w:val="18"/>
        </w:rPr>
      </w:pPr>
      <w:r>
        <w:rPr>
          <w:sz w:val="18"/>
          <w:szCs w:val="18"/>
        </w:rPr>
        <w:t>SIGNED AND WITNESSED by the below authorized representatives of the Parties to the Agreement.</w:t>
      </w:r>
    </w:p>
    <w:p w:rsidR="00EE6A0C" w:rsidRPr="006B71E0" w:rsidRDefault="00EE6A0C" w:rsidP="00C811FB">
      <w:pPr>
        <w:pStyle w:val="Textkrper"/>
        <w:spacing w:line="280" w:lineRule="exact"/>
        <w:ind w:left="709" w:right="-568"/>
        <w:rPr>
          <w:rFonts w:cs="Arial"/>
          <w:spacing w:val="6"/>
          <w:sz w:val="18"/>
          <w:szCs w:val="18"/>
          <w:lang w:val="en-GB"/>
        </w:rPr>
      </w:pPr>
    </w:p>
    <w:p w:rsidR="00334C54" w:rsidRPr="008A52F2" w:rsidRDefault="00334C54" w:rsidP="00C811FB">
      <w:pPr>
        <w:ind w:right="-470"/>
        <w:jc w:val="both"/>
        <w:rPr>
          <w:rFonts w:ascii="Arial" w:hAnsi="Arial" w:cs="Arial"/>
          <w:spacing w:val="6"/>
          <w:sz w:val="18"/>
          <w:szCs w:val="18"/>
        </w:rPr>
      </w:pPr>
    </w:p>
    <w:p w:rsidR="00FE08D7" w:rsidRPr="008A52F2" w:rsidRDefault="00FE08D7" w:rsidP="00C811FB">
      <w:pPr>
        <w:ind w:right="-470"/>
        <w:jc w:val="both"/>
        <w:rPr>
          <w:rFonts w:ascii="Arial" w:hAnsi="Arial" w:cs="Arial"/>
          <w:spacing w:val="6"/>
          <w:sz w:val="18"/>
          <w:szCs w:val="18"/>
        </w:rPr>
      </w:pPr>
    </w:p>
    <w:p w:rsidR="00017A41" w:rsidRPr="006B71E0" w:rsidRDefault="00017A41" w:rsidP="00C811FB">
      <w:pPr>
        <w:ind w:left="-180" w:right="-470" w:firstLine="360"/>
        <w:jc w:val="both"/>
        <w:rPr>
          <w:rFonts w:ascii="Arial" w:hAnsi="Arial" w:cs="Arial"/>
          <w:spacing w:val="6"/>
          <w:sz w:val="18"/>
          <w:szCs w:val="18"/>
          <w:lang w:val="de-AT"/>
        </w:rPr>
      </w:pPr>
      <w:r w:rsidRPr="006B71E0">
        <w:rPr>
          <w:rFonts w:ascii="Arial" w:hAnsi="Arial"/>
          <w:sz w:val="18"/>
          <w:szCs w:val="18"/>
          <w:highlight w:val="yellow"/>
          <w:lang w:val="de-AT"/>
        </w:rPr>
        <w:t>Ried im Innkreis, xxx</w:t>
      </w:r>
      <w:r w:rsidRPr="006B71E0">
        <w:rPr>
          <w:rFonts w:ascii="Arial" w:hAnsi="Arial"/>
          <w:sz w:val="18"/>
          <w:szCs w:val="18"/>
          <w:lang w:val="de-AT"/>
        </w:rPr>
        <w:tab/>
      </w:r>
      <w:r w:rsidRPr="006B71E0">
        <w:rPr>
          <w:rFonts w:ascii="Arial" w:hAnsi="Arial"/>
          <w:sz w:val="18"/>
          <w:szCs w:val="18"/>
          <w:lang w:val="de-AT"/>
        </w:rPr>
        <w:tab/>
      </w:r>
      <w:r w:rsidRPr="006B71E0">
        <w:rPr>
          <w:rFonts w:ascii="Arial" w:hAnsi="Arial"/>
          <w:sz w:val="18"/>
          <w:szCs w:val="18"/>
          <w:lang w:val="de-AT"/>
        </w:rPr>
        <w:tab/>
      </w:r>
      <w:r w:rsidRPr="006B71E0">
        <w:rPr>
          <w:rFonts w:ascii="Arial" w:hAnsi="Arial"/>
          <w:sz w:val="18"/>
          <w:szCs w:val="18"/>
          <w:lang w:val="de-AT"/>
        </w:rPr>
        <w:tab/>
      </w:r>
      <w:r w:rsidRPr="006B71E0">
        <w:rPr>
          <w:rFonts w:ascii="Arial" w:hAnsi="Arial"/>
          <w:sz w:val="18"/>
          <w:szCs w:val="18"/>
          <w:lang w:val="de-AT"/>
        </w:rPr>
        <w:tab/>
        <w:t xml:space="preserve">     </w:t>
      </w:r>
      <w:r w:rsidRPr="006B71E0">
        <w:rPr>
          <w:rFonts w:ascii="Arial" w:hAnsi="Arial"/>
          <w:sz w:val="18"/>
          <w:szCs w:val="18"/>
          <w:highlight w:val="yellow"/>
          <w:lang w:val="de-AT"/>
        </w:rPr>
        <w:t>………………………………………</w:t>
      </w:r>
      <w:r w:rsidRPr="006B71E0">
        <w:rPr>
          <w:rFonts w:ascii="Arial" w:hAnsi="Arial"/>
          <w:sz w:val="18"/>
          <w:szCs w:val="18"/>
          <w:lang w:val="de-AT"/>
        </w:rPr>
        <w:tab/>
      </w:r>
    </w:p>
    <w:p w:rsidR="00017A41" w:rsidRPr="006B71E0" w:rsidRDefault="00017A41" w:rsidP="00C811FB">
      <w:pPr>
        <w:ind w:right="-470"/>
        <w:jc w:val="both"/>
        <w:rPr>
          <w:rFonts w:ascii="Arial" w:hAnsi="Arial" w:cs="Arial"/>
          <w:spacing w:val="6"/>
          <w:lang w:val="de-AT"/>
        </w:rPr>
      </w:pPr>
    </w:p>
    <w:p w:rsidR="004712F8" w:rsidRPr="006B71E0" w:rsidRDefault="004712F8" w:rsidP="00C811FB">
      <w:pPr>
        <w:ind w:right="-470"/>
        <w:jc w:val="both"/>
        <w:rPr>
          <w:rFonts w:ascii="Arial" w:hAnsi="Arial" w:cs="Arial"/>
          <w:spacing w:val="6"/>
          <w:lang w:val="de-AT"/>
        </w:rPr>
      </w:pPr>
    </w:p>
    <w:p w:rsidR="004712F8" w:rsidRPr="006B71E0" w:rsidRDefault="004712F8" w:rsidP="00C811FB">
      <w:pPr>
        <w:ind w:right="-470"/>
        <w:jc w:val="both"/>
        <w:rPr>
          <w:rFonts w:ascii="Arial" w:hAnsi="Arial" w:cs="Arial"/>
          <w:spacing w:val="6"/>
          <w:lang w:val="de-AT"/>
        </w:rPr>
      </w:pPr>
    </w:p>
    <w:p w:rsidR="004712F8" w:rsidRPr="006B71E0" w:rsidRDefault="004712F8" w:rsidP="00C811FB">
      <w:pPr>
        <w:ind w:right="-470"/>
        <w:jc w:val="both"/>
        <w:rPr>
          <w:rFonts w:ascii="Arial" w:hAnsi="Arial" w:cs="Arial"/>
          <w:spacing w:val="6"/>
          <w:lang w:val="de-AT"/>
        </w:rPr>
      </w:pPr>
    </w:p>
    <w:p w:rsidR="00E36043" w:rsidRPr="006B71E0" w:rsidRDefault="00B149AC" w:rsidP="00E36043">
      <w:pPr>
        <w:tabs>
          <w:tab w:val="left" w:leader="dot" w:pos="2700"/>
          <w:tab w:val="left" w:pos="5245"/>
          <w:tab w:val="left" w:leader="dot" w:pos="7920"/>
        </w:tabs>
        <w:ind w:left="-180" w:right="-470" w:firstLine="360"/>
        <w:jc w:val="both"/>
        <w:rPr>
          <w:rFonts w:ascii="Arial" w:hAnsi="Arial" w:cs="Arial"/>
          <w:spacing w:val="6"/>
          <w:lang w:val="de-AT"/>
        </w:rPr>
      </w:pPr>
      <w:r w:rsidRPr="006B71E0">
        <w:rPr>
          <w:rFonts w:ascii="Arial" w:hAnsi="Arial"/>
          <w:lang w:val="de-AT"/>
        </w:rPr>
        <w:tab/>
      </w:r>
      <w:r w:rsidRPr="006B71E0">
        <w:rPr>
          <w:rFonts w:ascii="Arial" w:hAnsi="Arial"/>
          <w:lang w:val="de-AT"/>
        </w:rPr>
        <w:tab/>
      </w:r>
      <w:r w:rsidR="005C49D8">
        <w:rPr>
          <w:rFonts w:ascii="Arial" w:hAnsi="Arial"/>
          <w:lang w:val="de-AT"/>
        </w:rPr>
        <w:t xml:space="preserve">       </w:t>
      </w:r>
      <w:r w:rsidRPr="006B71E0">
        <w:rPr>
          <w:rFonts w:ascii="Arial" w:hAnsi="Arial"/>
          <w:lang w:val="de-AT"/>
        </w:rPr>
        <w:tab/>
      </w:r>
    </w:p>
    <w:p w:rsidR="00017A41" w:rsidRPr="006B71E0" w:rsidRDefault="007212A9" w:rsidP="00E36043">
      <w:pPr>
        <w:tabs>
          <w:tab w:val="left" w:leader="dot" w:pos="2700"/>
          <w:tab w:val="left" w:pos="5245"/>
          <w:tab w:val="left" w:leader="dot" w:pos="7920"/>
        </w:tabs>
        <w:ind w:left="-180" w:right="-470" w:firstLine="360"/>
        <w:jc w:val="both"/>
        <w:rPr>
          <w:rFonts w:ascii="Arial" w:hAnsi="Arial" w:cs="Arial"/>
          <w:b/>
          <w:spacing w:val="6"/>
          <w:lang w:val="de-AT"/>
        </w:rPr>
      </w:pPr>
      <w:r w:rsidRPr="006B71E0">
        <w:rPr>
          <w:rFonts w:ascii="Arial" w:hAnsi="Arial"/>
          <w:b/>
          <w:lang w:val="de-AT"/>
        </w:rPr>
        <w:t xml:space="preserve">Wintersteiger AG                                                        </w:t>
      </w:r>
      <w:r w:rsidR="006B71E0">
        <w:rPr>
          <w:rFonts w:ascii="Arial" w:hAnsi="Arial"/>
          <w:b/>
          <w:lang w:val="de-AT"/>
        </w:rPr>
        <w:tab/>
        <w:t xml:space="preserve">  </w:t>
      </w:r>
      <w:r w:rsidR="005C49D8">
        <w:rPr>
          <w:rFonts w:ascii="Arial" w:hAnsi="Arial"/>
          <w:b/>
          <w:lang w:val="de-AT"/>
        </w:rPr>
        <w:t xml:space="preserve">        </w:t>
      </w:r>
      <w:r w:rsidRPr="006B71E0">
        <w:rPr>
          <w:rFonts w:ascii="Arial" w:hAnsi="Arial"/>
          <w:b/>
          <w:highlight w:val="yellow"/>
          <w:lang w:val="de-AT"/>
        </w:rPr>
        <w:t>xxx</w:t>
      </w:r>
    </w:p>
    <w:p w:rsidR="00E36043" w:rsidRPr="005C49D8" w:rsidRDefault="005C49D8" w:rsidP="00A02CF6">
      <w:pPr>
        <w:tabs>
          <w:tab w:val="left" w:leader="dot" w:pos="2700"/>
          <w:tab w:val="left" w:pos="5245"/>
          <w:tab w:val="left" w:leader="dot" w:pos="7920"/>
        </w:tabs>
        <w:ind w:left="-180" w:right="-470" w:firstLine="360"/>
        <w:jc w:val="both"/>
        <w:rPr>
          <w:rFonts w:ascii="Arial" w:hAnsi="Arial" w:cs="Arial"/>
          <w:spacing w:val="6"/>
        </w:rPr>
      </w:pPr>
      <w:r w:rsidRPr="005C49D8">
        <w:rPr>
          <w:rFonts w:ascii="Arial" w:hAnsi="Arial"/>
        </w:rPr>
        <w:t xml:space="preserve">Dr. </w:t>
      </w:r>
      <w:r>
        <w:rPr>
          <w:rFonts w:ascii="Arial" w:hAnsi="Arial"/>
        </w:rPr>
        <w:t xml:space="preserve">Florestan von Boxberg (Chairman of  Management Board)   </w:t>
      </w:r>
      <w:bookmarkStart w:id="0" w:name="_GoBack"/>
      <w:bookmarkEnd w:id="0"/>
      <w:r w:rsidR="00A02CF6" w:rsidRPr="005C49D8">
        <w:rPr>
          <w:rFonts w:ascii="Arial" w:hAnsi="Arial"/>
          <w:highlight w:val="yellow"/>
        </w:rPr>
        <w:t>xxx</w:t>
      </w:r>
    </w:p>
    <w:p w:rsidR="00707A58" w:rsidRPr="005C49D8" w:rsidRDefault="005C49D8" w:rsidP="00707A58">
      <w:pPr>
        <w:tabs>
          <w:tab w:val="left" w:leader="dot" w:pos="2700"/>
          <w:tab w:val="left" w:pos="5245"/>
          <w:tab w:val="left" w:leader="dot" w:pos="7920"/>
        </w:tabs>
        <w:ind w:left="-180" w:right="-470" w:firstLine="360"/>
        <w:jc w:val="both"/>
        <w:rPr>
          <w:rFonts w:ascii="Arial" w:hAnsi="Arial" w:cs="Arial"/>
          <w:spacing w:val="6"/>
        </w:rPr>
      </w:pPr>
      <w:r>
        <w:rPr>
          <w:rFonts w:ascii="Arial" w:hAnsi="Arial"/>
        </w:rPr>
        <w:t xml:space="preserve">Harald Kostka (Member of </w:t>
      </w:r>
      <w:r w:rsidR="00707A58" w:rsidRPr="005C49D8">
        <w:rPr>
          <w:rFonts w:ascii="Arial" w:hAnsi="Arial"/>
        </w:rPr>
        <w:t>Management Board)</w:t>
      </w:r>
    </w:p>
    <w:sectPr w:rsidR="00707A58" w:rsidRPr="005C49D8" w:rsidSect="00AB3A4F">
      <w:headerReference w:type="default" r:id="rId8"/>
      <w:footerReference w:type="default" r:id="rId9"/>
      <w:pgSz w:w="11906" w:h="16838" w:code="9"/>
      <w:pgMar w:top="1701" w:right="1418"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866" w:rsidRDefault="00612866" w:rsidP="009076CD">
      <w:r>
        <w:separator/>
      </w:r>
    </w:p>
  </w:endnote>
  <w:endnote w:type="continuationSeparator" w:id="0">
    <w:p w:rsidR="00612866" w:rsidRDefault="00612866" w:rsidP="0090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4F" w:rsidRPr="006B71E0" w:rsidRDefault="00AB3A4F" w:rsidP="00AB3A4F">
    <w:pPr>
      <w:pStyle w:val="Fuzeile"/>
      <w:rPr>
        <w:rFonts w:ascii="Calibri" w:hAnsi="Calibri"/>
        <w:sz w:val="18"/>
        <w:szCs w:val="18"/>
        <w:lang w:val="de-AT"/>
      </w:rPr>
    </w:pPr>
    <w:r>
      <w:rPr>
        <w:rFonts w:ascii="Calibri" w:hAnsi="Calibri"/>
        <w:sz w:val="18"/>
        <w:szCs w:val="18"/>
      </w:rPr>
      <w:fldChar w:fldCharType="begin"/>
    </w:r>
    <w:r w:rsidRPr="006B71E0">
      <w:rPr>
        <w:rFonts w:ascii="Calibri" w:hAnsi="Calibri"/>
        <w:sz w:val="18"/>
        <w:szCs w:val="18"/>
        <w:lang w:val="de-AT"/>
      </w:rPr>
      <w:instrText xml:space="preserve"> FILENAME \* MERGEFORMAT </w:instrText>
    </w:r>
    <w:r>
      <w:rPr>
        <w:rFonts w:ascii="Calibri" w:hAnsi="Calibri"/>
        <w:sz w:val="18"/>
        <w:szCs w:val="18"/>
      </w:rPr>
      <w:fldChar w:fldCharType="separate"/>
    </w:r>
    <w:r w:rsidR="006B71E0" w:rsidRPr="006B71E0">
      <w:rPr>
        <w:rFonts w:ascii="Calibri" w:hAnsi="Calibri"/>
        <w:noProof/>
        <w:sz w:val="18"/>
        <w:szCs w:val="18"/>
        <w:lang w:val="de-AT"/>
      </w:rPr>
      <w:t>Standard-Geheimhaltungsvereinbarung_WIN_V04_20180124.docx</w:t>
    </w:r>
    <w:r>
      <w:rPr>
        <w:rFonts w:ascii="Calibri" w:hAnsi="Calibri"/>
        <w:sz w:val="18"/>
        <w:szCs w:val="18"/>
      </w:rPr>
      <w:fldChar w:fldCharType="end"/>
    </w:r>
    <w:r w:rsidRPr="006B71E0">
      <w:rPr>
        <w:rFonts w:ascii="Calibri" w:hAnsi="Calibri"/>
        <w:sz w:val="18"/>
        <w:szCs w:val="18"/>
        <w:lang w:val="de-AT"/>
      </w:rPr>
      <w:t>_UM</w:t>
    </w:r>
  </w:p>
  <w:p w:rsidR="009076CD" w:rsidRPr="00AB3A4F" w:rsidRDefault="00E018B4">
    <w:pPr>
      <w:pStyle w:val="Fuzeile"/>
      <w:rPr>
        <w:rFonts w:ascii="Calibri" w:hAnsi="Calibri"/>
        <w:sz w:val="18"/>
        <w:szCs w:val="18"/>
      </w:rPr>
    </w:pPr>
    <w:r>
      <w:rPr>
        <w:rFonts w:ascii="Calibri" w:hAnsi="Calibri"/>
        <w:sz w:val="18"/>
        <w:szCs w:val="18"/>
      </w:rPr>
      <w:t>Version: May 11, 2017</w:t>
    </w:r>
    <w:r>
      <w:rPr>
        <w:rFonts w:ascii="Calibri" w:hAnsi="Calibri"/>
        <w:sz w:val="18"/>
        <w:szCs w:val="18"/>
      </w:rPr>
      <w:tab/>
    </w:r>
    <w:r w:rsidR="00AB3A4F" w:rsidRPr="00AB3A4F">
      <w:rPr>
        <w:rFonts w:ascii="Calibri" w:hAnsi="Calibri"/>
        <w:sz w:val="18"/>
        <w:szCs w:val="18"/>
      </w:rPr>
      <w:fldChar w:fldCharType="begin"/>
    </w:r>
    <w:r w:rsidR="00AB3A4F" w:rsidRPr="00AB3A4F">
      <w:rPr>
        <w:rFonts w:ascii="Calibri" w:hAnsi="Calibri"/>
        <w:sz w:val="18"/>
        <w:szCs w:val="18"/>
      </w:rPr>
      <w:instrText>PAGE   \* MERGEFORMAT</w:instrText>
    </w:r>
    <w:r w:rsidR="00AB3A4F" w:rsidRPr="00AB3A4F">
      <w:rPr>
        <w:rFonts w:ascii="Calibri" w:hAnsi="Calibri"/>
        <w:sz w:val="18"/>
        <w:szCs w:val="18"/>
      </w:rPr>
      <w:fldChar w:fldCharType="separate"/>
    </w:r>
    <w:r w:rsidR="005C49D8">
      <w:rPr>
        <w:rFonts w:ascii="Calibri" w:hAnsi="Calibri"/>
        <w:noProof/>
        <w:sz w:val="18"/>
        <w:szCs w:val="18"/>
      </w:rPr>
      <w:t>1</w:t>
    </w:r>
    <w:r w:rsidR="00AB3A4F" w:rsidRPr="00AB3A4F">
      <w:rPr>
        <w:rFonts w:ascii="Calibri" w:hAnsi="Calibri"/>
        <w:sz w:val="18"/>
        <w:szCs w:val="18"/>
      </w:rPr>
      <w:fldChar w:fldCharType="end"/>
    </w:r>
    <w:r>
      <w:rPr>
        <w:rFonts w:ascii="Calibri" w:hAnsi="Calibri"/>
        <w:sz w:val="18"/>
        <w:szCs w:val="18"/>
      </w:rPr>
      <w:tab/>
      <w:t>Rev.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866" w:rsidRDefault="00612866" w:rsidP="009076CD">
      <w:r>
        <w:separator/>
      </w:r>
    </w:p>
  </w:footnote>
  <w:footnote w:type="continuationSeparator" w:id="0">
    <w:p w:rsidR="00612866" w:rsidRDefault="00612866" w:rsidP="00907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4F" w:rsidRDefault="005C49D8" w:rsidP="00AB3A4F">
    <w:pPr>
      <w:pStyle w:val="Kopfzeile"/>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WISTlogo_Claim_CMYK" style="width:173.25pt;height:45.75pt;visibility:visible">
          <v:imagedata r:id="rId1" o:title="WISTlogo_Claim_CMY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0F2"/>
    <w:multiLevelType w:val="multilevel"/>
    <w:tmpl w:val="E71243CC"/>
    <w:lvl w:ilvl="0">
      <w:start w:val="1"/>
      <w:numFmt w:val="decimal"/>
      <w:lvlText w:val="%1)"/>
      <w:lvlJc w:val="left"/>
      <w:pPr>
        <w:tabs>
          <w:tab w:val="num" w:pos="153"/>
        </w:tabs>
        <w:ind w:left="15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7E79E2"/>
    <w:multiLevelType w:val="hybridMultilevel"/>
    <w:tmpl w:val="ECE80C4C"/>
    <w:lvl w:ilvl="0" w:tplc="162ABB0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EF91591"/>
    <w:multiLevelType w:val="hybridMultilevel"/>
    <w:tmpl w:val="65803BAC"/>
    <w:lvl w:ilvl="0" w:tplc="4F48CECE">
      <w:start w:val="6"/>
      <w:numFmt w:val="decimal"/>
      <w:lvlText w:val="%1."/>
      <w:lvlJc w:val="left"/>
      <w:pPr>
        <w:ind w:left="936" w:hanging="360"/>
      </w:pPr>
      <w:rPr>
        <w:rFonts w:hint="default"/>
      </w:rPr>
    </w:lvl>
    <w:lvl w:ilvl="1" w:tplc="0C070019" w:tentative="1">
      <w:start w:val="1"/>
      <w:numFmt w:val="lowerLetter"/>
      <w:lvlText w:val="%2."/>
      <w:lvlJc w:val="left"/>
      <w:pPr>
        <w:ind w:left="1656" w:hanging="360"/>
      </w:pPr>
    </w:lvl>
    <w:lvl w:ilvl="2" w:tplc="0C07001B" w:tentative="1">
      <w:start w:val="1"/>
      <w:numFmt w:val="lowerRoman"/>
      <w:lvlText w:val="%3."/>
      <w:lvlJc w:val="right"/>
      <w:pPr>
        <w:ind w:left="2376" w:hanging="180"/>
      </w:pPr>
    </w:lvl>
    <w:lvl w:ilvl="3" w:tplc="0C07000F" w:tentative="1">
      <w:start w:val="1"/>
      <w:numFmt w:val="decimal"/>
      <w:lvlText w:val="%4."/>
      <w:lvlJc w:val="left"/>
      <w:pPr>
        <w:ind w:left="3096" w:hanging="360"/>
      </w:pPr>
    </w:lvl>
    <w:lvl w:ilvl="4" w:tplc="0C070019" w:tentative="1">
      <w:start w:val="1"/>
      <w:numFmt w:val="lowerLetter"/>
      <w:lvlText w:val="%5."/>
      <w:lvlJc w:val="left"/>
      <w:pPr>
        <w:ind w:left="3816" w:hanging="360"/>
      </w:pPr>
    </w:lvl>
    <w:lvl w:ilvl="5" w:tplc="0C07001B" w:tentative="1">
      <w:start w:val="1"/>
      <w:numFmt w:val="lowerRoman"/>
      <w:lvlText w:val="%6."/>
      <w:lvlJc w:val="right"/>
      <w:pPr>
        <w:ind w:left="4536" w:hanging="180"/>
      </w:pPr>
    </w:lvl>
    <w:lvl w:ilvl="6" w:tplc="0C07000F" w:tentative="1">
      <w:start w:val="1"/>
      <w:numFmt w:val="decimal"/>
      <w:lvlText w:val="%7."/>
      <w:lvlJc w:val="left"/>
      <w:pPr>
        <w:ind w:left="5256" w:hanging="360"/>
      </w:pPr>
    </w:lvl>
    <w:lvl w:ilvl="7" w:tplc="0C070019" w:tentative="1">
      <w:start w:val="1"/>
      <w:numFmt w:val="lowerLetter"/>
      <w:lvlText w:val="%8."/>
      <w:lvlJc w:val="left"/>
      <w:pPr>
        <w:ind w:left="5976" w:hanging="360"/>
      </w:pPr>
    </w:lvl>
    <w:lvl w:ilvl="8" w:tplc="0C07001B" w:tentative="1">
      <w:start w:val="1"/>
      <w:numFmt w:val="lowerRoman"/>
      <w:lvlText w:val="%9."/>
      <w:lvlJc w:val="right"/>
      <w:pPr>
        <w:ind w:left="6696" w:hanging="180"/>
      </w:pPr>
    </w:lvl>
  </w:abstractNum>
  <w:abstractNum w:abstractNumId="3" w15:restartNumberingAfterBreak="0">
    <w:nsid w:val="16E513D5"/>
    <w:multiLevelType w:val="hybridMultilevel"/>
    <w:tmpl w:val="840E7F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F2E0B98"/>
    <w:multiLevelType w:val="hybridMultilevel"/>
    <w:tmpl w:val="2D7444E8"/>
    <w:lvl w:ilvl="0" w:tplc="506C9C3A">
      <w:start w:val="1"/>
      <w:numFmt w:val="decimal"/>
      <w:lvlText w:val="%1)"/>
      <w:lvlJc w:val="left"/>
      <w:pPr>
        <w:tabs>
          <w:tab w:val="num" w:pos="153"/>
        </w:tabs>
        <w:ind w:left="153"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D30358A"/>
    <w:multiLevelType w:val="hybridMultilevel"/>
    <w:tmpl w:val="AB86D320"/>
    <w:lvl w:ilvl="0" w:tplc="7E3C2F8E">
      <w:start w:val="1"/>
      <w:numFmt w:val="upperLetter"/>
      <w:lvlText w:val="%1."/>
      <w:lvlJc w:val="left"/>
      <w:pPr>
        <w:tabs>
          <w:tab w:val="num" w:pos="-207"/>
        </w:tabs>
        <w:ind w:left="-207" w:hanging="360"/>
      </w:pPr>
      <w:rPr>
        <w:rFonts w:hint="default"/>
      </w:rPr>
    </w:lvl>
    <w:lvl w:ilvl="1" w:tplc="04070019" w:tentative="1">
      <w:start w:val="1"/>
      <w:numFmt w:val="lowerLetter"/>
      <w:lvlText w:val="%2."/>
      <w:lvlJc w:val="left"/>
      <w:pPr>
        <w:tabs>
          <w:tab w:val="num" w:pos="513"/>
        </w:tabs>
        <w:ind w:left="513" w:hanging="360"/>
      </w:pPr>
    </w:lvl>
    <w:lvl w:ilvl="2" w:tplc="0407001B" w:tentative="1">
      <w:start w:val="1"/>
      <w:numFmt w:val="lowerRoman"/>
      <w:lvlText w:val="%3."/>
      <w:lvlJc w:val="right"/>
      <w:pPr>
        <w:tabs>
          <w:tab w:val="num" w:pos="1233"/>
        </w:tabs>
        <w:ind w:left="1233" w:hanging="180"/>
      </w:pPr>
    </w:lvl>
    <w:lvl w:ilvl="3" w:tplc="0407000F" w:tentative="1">
      <w:start w:val="1"/>
      <w:numFmt w:val="decimal"/>
      <w:lvlText w:val="%4."/>
      <w:lvlJc w:val="left"/>
      <w:pPr>
        <w:tabs>
          <w:tab w:val="num" w:pos="1953"/>
        </w:tabs>
        <w:ind w:left="1953" w:hanging="360"/>
      </w:pPr>
    </w:lvl>
    <w:lvl w:ilvl="4" w:tplc="04070019" w:tentative="1">
      <w:start w:val="1"/>
      <w:numFmt w:val="lowerLetter"/>
      <w:lvlText w:val="%5."/>
      <w:lvlJc w:val="left"/>
      <w:pPr>
        <w:tabs>
          <w:tab w:val="num" w:pos="2673"/>
        </w:tabs>
        <w:ind w:left="2673" w:hanging="360"/>
      </w:pPr>
    </w:lvl>
    <w:lvl w:ilvl="5" w:tplc="0407001B" w:tentative="1">
      <w:start w:val="1"/>
      <w:numFmt w:val="lowerRoman"/>
      <w:lvlText w:val="%6."/>
      <w:lvlJc w:val="right"/>
      <w:pPr>
        <w:tabs>
          <w:tab w:val="num" w:pos="3393"/>
        </w:tabs>
        <w:ind w:left="3393" w:hanging="180"/>
      </w:pPr>
    </w:lvl>
    <w:lvl w:ilvl="6" w:tplc="0407000F" w:tentative="1">
      <w:start w:val="1"/>
      <w:numFmt w:val="decimal"/>
      <w:lvlText w:val="%7."/>
      <w:lvlJc w:val="left"/>
      <w:pPr>
        <w:tabs>
          <w:tab w:val="num" w:pos="4113"/>
        </w:tabs>
        <w:ind w:left="4113" w:hanging="360"/>
      </w:pPr>
    </w:lvl>
    <w:lvl w:ilvl="7" w:tplc="04070019" w:tentative="1">
      <w:start w:val="1"/>
      <w:numFmt w:val="lowerLetter"/>
      <w:lvlText w:val="%8."/>
      <w:lvlJc w:val="left"/>
      <w:pPr>
        <w:tabs>
          <w:tab w:val="num" w:pos="4833"/>
        </w:tabs>
        <w:ind w:left="4833" w:hanging="360"/>
      </w:pPr>
    </w:lvl>
    <w:lvl w:ilvl="8" w:tplc="0407001B" w:tentative="1">
      <w:start w:val="1"/>
      <w:numFmt w:val="lowerRoman"/>
      <w:lvlText w:val="%9."/>
      <w:lvlJc w:val="right"/>
      <w:pPr>
        <w:tabs>
          <w:tab w:val="num" w:pos="5553"/>
        </w:tabs>
        <w:ind w:left="5553" w:hanging="180"/>
      </w:pPr>
    </w:lvl>
  </w:abstractNum>
  <w:abstractNum w:abstractNumId="6" w15:restartNumberingAfterBreak="0">
    <w:nsid w:val="72B263BB"/>
    <w:multiLevelType w:val="multilevel"/>
    <w:tmpl w:val="A50EA5EE"/>
    <w:lvl w:ilvl="0">
      <w:start w:val="1"/>
      <w:numFmt w:val="decimal"/>
      <w:lvlText w:val="%1."/>
      <w:lvlJc w:val="left"/>
      <w:pPr>
        <w:ind w:left="-20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635"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6129" w:hanging="2160"/>
      </w:pPr>
      <w:rPr>
        <w:rFonts w:hint="default"/>
      </w:rPr>
    </w:lvl>
  </w:abstractNum>
  <w:abstractNum w:abstractNumId="7" w15:restartNumberingAfterBreak="0">
    <w:nsid w:val="77F94BBC"/>
    <w:multiLevelType w:val="multilevel"/>
    <w:tmpl w:val="6A6C3296"/>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num w:numId="1">
    <w:abstractNumId w:val="3"/>
  </w:num>
  <w:num w:numId="2">
    <w:abstractNumId w:val="4"/>
  </w:num>
  <w:num w:numId="3">
    <w:abstractNumId w:val="0"/>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de-AT" w:vendorID="64" w:dllVersion="6" w:nlCheck="1" w:checkStyle="1"/>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717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1E8"/>
    <w:rsid w:val="00017A41"/>
    <w:rsid w:val="000545CC"/>
    <w:rsid w:val="0005630B"/>
    <w:rsid w:val="00093438"/>
    <w:rsid w:val="000A50B8"/>
    <w:rsid w:val="000A6836"/>
    <w:rsid w:val="000C2DC5"/>
    <w:rsid w:val="000F2E3B"/>
    <w:rsid w:val="00105940"/>
    <w:rsid w:val="0015592A"/>
    <w:rsid w:val="00170095"/>
    <w:rsid w:val="001718C2"/>
    <w:rsid w:val="0018604E"/>
    <w:rsid w:val="001A7C5F"/>
    <w:rsid w:val="002167E3"/>
    <w:rsid w:val="0022035F"/>
    <w:rsid w:val="002308F0"/>
    <w:rsid w:val="0028021B"/>
    <w:rsid w:val="002A1B26"/>
    <w:rsid w:val="002B1DB1"/>
    <w:rsid w:val="002D0921"/>
    <w:rsid w:val="002E784A"/>
    <w:rsid w:val="003142DF"/>
    <w:rsid w:val="003228FC"/>
    <w:rsid w:val="00334C54"/>
    <w:rsid w:val="00335A45"/>
    <w:rsid w:val="003401E8"/>
    <w:rsid w:val="00393257"/>
    <w:rsid w:val="003C4740"/>
    <w:rsid w:val="003C62F5"/>
    <w:rsid w:val="003D15A0"/>
    <w:rsid w:val="003E6D10"/>
    <w:rsid w:val="00420481"/>
    <w:rsid w:val="00450625"/>
    <w:rsid w:val="00450E81"/>
    <w:rsid w:val="00462A94"/>
    <w:rsid w:val="00464C15"/>
    <w:rsid w:val="004712F8"/>
    <w:rsid w:val="004C61A1"/>
    <w:rsid w:val="00501A9C"/>
    <w:rsid w:val="005103AF"/>
    <w:rsid w:val="005135E3"/>
    <w:rsid w:val="005278A2"/>
    <w:rsid w:val="005838E8"/>
    <w:rsid w:val="00590A4D"/>
    <w:rsid w:val="005C49D8"/>
    <w:rsid w:val="005F13CB"/>
    <w:rsid w:val="00612866"/>
    <w:rsid w:val="006359B7"/>
    <w:rsid w:val="00647F55"/>
    <w:rsid w:val="0066138F"/>
    <w:rsid w:val="00667841"/>
    <w:rsid w:val="006811AA"/>
    <w:rsid w:val="0068460A"/>
    <w:rsid w:val="00690B0C"/>
    <w:rsid w:val="00695D27"/>
    <w:rsid w:val="006B6D05"/>
    <w:rsid w:val="006B71E0"/>
    <w:rsid w:val="006B7B20"/>
    <w:rsid w:val="006C64ED"/>
    <w:rsid w:val="00707A58"/>
    <w:rsid w:val="00721215"/>
    <w:rsid w:val="007212A9"/>
    <w:rsid w:val="00721516"/>
    <w:rsid w:val="00723FF6"/>
    <w:rsid w:val="00744442"/>
    <w:rsid w:val="00747621"/>
    <w:rsid w:val="0077283F"/>
    <w:rsid w:val="007878C5"/>
    <w:rsid w:val="007A1233"/>
    <w:rsid w:val="007A409A"/>
    <w:rsid w:val="007B084B"/>
    <w:rsid w:val="007C08D4"/>
    <w:rsid w:val="007C5886"/>
    <w:rsid w:val="007F30E4"/>
    <w:rsid w:val="007F6AA3"/>
    <w:rsid w:val="0081768A"/>
    <w:rsid w:val="00853D97"/>
    <w:rsid w:val="00862D61"/>
    <w:rsid w:val="00863397"/>
    <w:rsid w:val="0087509C"/>
    <w:rsid w:val="00881C53"/>
    <w:rsid w:val="0088335B"/>
    <w:rsid w:val="00897729"/>
    <w:rsid w:val="008A52F2"/>
    <w:rsid w:val="008B5728"/>
    <w:rsid w:val="008D568B"/>
    <w:rsid w:val="008F393A"/>
    <w:rsid w:val="00902E36"/>
    <w:rsid w:val="009076CD"/>
    <w:rsid w:val="00915626"/>
    <w:rsid w:val="009177E6"/>
    <w:rsid w:val="00922439"/>
    <w:rsid w:val="00930926"/>
    <w:rsid w:val="00961D25"/>
    <w:rsid w:val="00966667"/>
    <w:rsid w:val="00966943"/>
    <w:rsid w:val="00993261"/>
    <w:rsid w:val="009C262B"/>
    <w:rsid w:val="009E4233"/>
    <w:rsid w:val="00A02CF6"/>
    <w:rsid w:val="00A35700"/>
    <w:rsid w:val="00A4723F"/>
    <w:rsid w:val="00A50364"/>
    <w:rsid w:val="00A52285"/>
    <w:rsid w:val="00A63AF4"/>
    <w:rsid w:val="00A657E5"/>
    <w:rsid w:val="00A715C1"/>
    <w:rsid w:val="00A75218"/>
    <w:rsid w:val="00A824AF"/>
    <w:rsid w:val="00AA1055"/>
    <w:rsid w:val="00AA753D"/>
    <w:rsid w:val="00AB0151"/>
    <w:rsid w:val="00AB3639"/>
    <w:rsid w:val="00AB3A4F"/>
    <w:rsid w:val="00AC12F1"/>
    <w:rsid w:val="00AC351A"/>
    <w:rsid w:val="00AF2075"/>
    <w:rsid w:val="00B06A96"/>
    <w:rsid w:val="00B121B9"/>
    <w:rsid w:val="00B149AC"/>
    <w:rsid w:val="00B401C4"/>
    <w:rsid w:val="00B471F9"/>
    <w:rsid w:val="00B60D3B"/>
    <w:rsid w:val="00B90120"/>
    <w:rsid w:val="00BB475E"/>
    <w:rsid w:val="00BE03BD"/>
    <w:rsid w:val="00C32BB7"/>
    <w:rsid w:val="00C37F29"/>
    <w:rsid w:val="00C57902"/>
    <w:rsid w:val="00C631B9"/>
    <w:rsid w:val="00C811FB"/>
    <w:rsid w:val="00CA5374"/>
    <w:rsid w:val="00CB6F8B"/>
    <w:rsid w:val="00CC3F7D"/>
    <w:rsid w:val="00CF33C8"/>
    <w:rsid w:val="00D10C09"/>
    <w:rsid w:val="00D5666B"/>
    <w:rsid w:val="00D6481B"/>
    <w:rsid w:val="00D90C5D"/>
    <w:rsid w:val="00DD0868"/>
    <w:rsid w:val="00E018B4"/>
    <w:rsid w:val="00E23B8D"/>
    <w:rsid w:val="00E36043"/>
    <w:rsid w:val="00E51E8A"/>
    <w:rsid w:val="00E57372"/>
    <w:rsid w:val="00E63108"/>
    <w:rsid w:val="00E6570F"/>
    <w:rsid w:val="00E93B79"/>
    <w:rsid w:val="00EA000F"/>
    <w:rsid w:val="00EC7917"/>
    <w:rsid w:val="00ED0B82"/>
    <w:rsid w:val="00EE699B"/>
    <w:rsid w:val="00EE6A0C"/>
    <w:rsid w:val="00EE6E89"/>
    <w:rsid w:val="00EF4F04"/>
    <w:rsid w:val="00F41D49"/>
    <w:rsid w:val="00F52431"/>
    <w:rsid w:val="00FA2C1E"/>
    <w:rsid w:val="00FA79E7"/>
    <w:rsid w:val="00FE08D7"/>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E20153D-04A6-4027-A359-C0B69071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01E8"/>
    <w:rPr>
      <w:lang w:eastAsia="de-DE"/>
    </w:rPr>
  </w:style>
  <w:style w:type="paragraph" w:styleId="berschrift1">
    <w:name w:val="heading 1"/>
    <w:basedOn w:val="Standard"/>
    <w:next w:val="Standard"/>
    <w:link w:val="berschrift1Zchn"/>
    <w:qFormat/>
    <w:rsid w:val="00AF2075"/>
    <w:pPr>
      <w:keepNext/>
      <w:numPr>
        <w:numId w:val="5"/>
      </w:numPr>
      <w:spacing w:before="240" w:after="60"/>
      <w:outlineLvl w:val="0"/>
    </w:pPr>
    <w:rPr>
      <w:rFonts w:ascii="Tahoma" w:hAnsi="Tahoma" w:cs="Arial"/>
      <w:b/>
      <w:bCs/>
      <w:kern w:val="32"/>
      <w:sz w:val="28"/>
      <w:szCs w:val="32"/>
    </w:rPr>
  </w:style>
  <w:style w:type="paragraph" w:styleId="berschrift2">
    <w:name w:val="heading 2"/>
    <w:basedOn w:val="Standard"/>
    <w:next w:val="Standard"/>
    <w:link w:val="berschrift2Zchn"/>
    <w:qFormat/>
    <w:rsid w:val="00AF2075"/>
    <w:pPr>
      <w:keepNext/>
      <w:numPr>
        <w:ilvl w:val="1"/>
        <w:numId w:val="5"/>
      </w:numPr>
      <w:tabs>
        <w:tab w:val="num" w:pos="680"/>
      </w:tabs>
      <w:spacing w:before="240" w:after="60"/>
      <w:jc w:val="both"/>
      <w:outlineLvl w:val="1"/>
    </w:pPr>
    <w:rPr>
      <w:rFonts w:ascii="Tahoma" w:hAnsi="Tahoma" w:cs="Arial"/>
      <w:bCs/>
      <w:iCs/>
      <w:sz w:val="22"/>
      <w:szCs w:val="28"/>
    </w:rPr>
  </w:style>
  <w:style w:type="paragraph" w:styleId="berschrift3">
    <w:name w:val="heading 3"/>
    <w:basedOn w:val="Standard"/>
    <w:next w:val="Standard"/>
    <w:link w:val="berschrift3Zchn"/>
    <w:qFormat/>
    <w:rsid w:val="00AF2075"/>
    <w:pPr>
      <w:keepNext/>
      <w:numPr>
        <w:ilvl w:val="2"/>
        <w:numId w:val="5"/>
      </w:numPr>
      <w:spacing w:before="240" w:after="60"/>
      <w:ind w:left="1440"/>
      <w:jc w:val="both"/>
      <w:outlineLvl w:val="2"/>
    </w:pPr>
    <w:rPr>
      <w:rFonts w:ascii="Tahoma" w:hAnsi="Tahoma" w:cs="Arial"/>
      <w:bCs/>
      <w:sz w:val="22"/>
      <w:szCs w:val="26"/>
    </w:rPr>
  </w:style>
  <w:style w:type="paragraph" w:styleId="berschrift4">
    <w:name w:val="heading 4"/>
    <w:basedOn w:val="Standard"/>
    <w:next w:val="Standard"/>
    <w:link w:val="berschrift4Zchn"/>
    <w:qFormat/>
    <w:rsid w:val="00AF2075"/>
    <w:pPr>
      <w:keepNext/>
      <w:numPr>
        <w:ilvl w:val="3"/>
        <w:numId w:val="5"/>
      </w:numPr>
      <w:spacing w:before="240" w:after="60"/>
      <w:jc w:val="both"/>
      <w:outlineLvl w:val="3"/>
    </w:pPr>
    <w:rPr>
      <w:bCs/>
      <w:sz w:val="22"/>
      <w:szCs w:val="28"/>
    </w:rPr>
  </w:style>
  <w:style w:type="paragraph" w:styleId="berschrift5">
    <w:name w:val="heading 5"/>
    <w:basedOn w:val="Standard"/>
    <w:next w:val="Standard"/>
    <w:link w:val="berschrift5Zchn"/>
    <w:qFormat/>
    <w:rsid w:val="00AF2075"/>
    <w:pPr>
      <w:numPr>
        <w:ilvl w:val="4"/>
        <w:numId w:val="5"/>
      </w:numPr>
      <w:spacing w:before="240" w:after="60"/>
      <w:jc w:val="center"/>
      <w:outlineLvl w:val="4"/>
    </w:pPr>
    <w:rPr>
      <w:rFonts w:ascii="Verdana" w:hAnsi="Verdana"/>
      <w:b/>
      <w:bCs/>
      <w:i/>
      <w:iCs/>
      <w:sz w:val="26"/>
      <w:szCs w:val="26"/>
    </w:rPr>
  </w:style>
  <w:style w:type="paragraph" w:styleId="berschrift6">
    <w:name w:val="heading 6"/>
    <w:basedOn w:val="Standard"/>
    <w:next w:val="Standard"/>
    <w:link w:val="berschrift6Zchn"/>
    <w:qFormat/>
    <w:rsid w:val="00AF2075"/>
    <w:pPr>
      <w:numPr>
        <w:ilvl w:val="5"/>
        <w:numId w:val="5"/>
      </w:numPr>
      <w:spacing w:before="240" w:after="60"/>
      <w:jc w:val="center"/>
      <w:outlineLvl w:val="5"/>
    </w:pPr>
    <w:rPr>
      <w:b/>
      <w:bCs/>
      <w:sz w:val="22"/>
      <w:szCs w:val="22"/>
    </w:rPr>
  </w:style>
  <w:style w:type="paragraph" w:styleId="berschrift7">
    <w:name w:val="heading 7"/>
    <w:basedOn w:val="Standard"/>
    <w:next w:val="Standard"/>
    <w:link w:val="berschrift7Zchn"/>
    <w:qFormat/>
    <w:rsid w:val="00AF2075"/>
    <w:pPr>
      <w:numPr>
        <w:ilvl w:val="6"/>
        <w:numId w:val="5"/>
      </w:numPr>
      <w:spacing w:before="240" w:after="60"/>
      <w:jc w:val="center"/>
      <w:outlineLvl w:val="6"/>
    </w:pPr>
    <w:rPr>
      <w:sz w:val="24"/>
      <w:szCs w:val="24"/>
    </w:rPr>
  </w:style>
  <w:style w:type="paragraph" w:styleId="berschrift8">
    <w:name w:val="heading 8"/>
    <w:basedOn w:val="Standard"/>
    <w:next w:val="Standard"/>
    <w:link w:val="berschrift8Zchn"/>
    <w:qFormat/>
    <w:rsid w:val="00AF2075"/>
    <w:pPr>
      <w:numPr>
        <w:ilvl w:val="7"/>
        <w:numId w:val="5"/>
      </w:numPr>
      <w:spacing w:before="240" w:after="60"/>
      <w:jc w:val="center"/>
      <w:outlineLvl w:val="7"/>
    </w:pPr>
    <w:rPr>
      <w:i/>
      <w:iCs/>
      <w:sz w:val="24"/>
      <w:szCs w:val="24"/>
    </w:rPr>
  </w:style>
  <w:style w:type="paragraph" w:styleId="berschrift9">
    <w:name w:val="heading 9"/>
    <w:basedOn w:val="Standard"/>
    <w:next w:val="Standard"/>
    <w:link w:val="berschrift9Zchn"/>
    <w:qFormat/>
    <w:rsid w:val="00AF2075"/>
    <w:pPr>
      <w:numPr>
        <w:ilvl w:val="8"/>
        <w:numId w:val="5"/>
      </w:numPr>
      <w:spacing w:before="240" w:after="60"/>
      <w:jc w:val="center"/>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401E8"/>
    <w:pPr>
      <w:spacing w:line="360" w:lineRule="exact"/>
      <w:jc w:val="both"/>
    </w:pPr>
    <w:rPr>
      <w:rFonts w:ascii="Arial" w:hAnsi="Arial"/>
      <w:snapToGrid w:val="0"/>
      <w:sz w:val="24"/>
    </w:rPr>
  </w:style>
  <w:style w:type="paragraph" w:styleId="Sprechblasentext">
    <w:name w:val="Balloon Text"/>
    <w:basedOn w:val="Standard"/>
    <w:semiHidden/>
    <w:rsid w:val="00922439"/>
    <w:rPr>
      <w:rFonts w:ascii="Tahoma" w:hAnsi="Tahoma" w:cs="Tahoma"/>
      <w:sz w:val="16"/>
      <w:szCs w:val="16"/>
    </w:rPr>
  </w:style>
  <w:style w:type="paragraph" w:styleId="Listenabsatz">
    <w:name w:val="List Paragraph"/>
    <w:basedOn w:val="Standard"/>
    <w:uiPriority w:val="34"/>
    <w:qFormat/>
    <w:rsid w:val="00AF2075"/>
    <w:pPr>
      <w:ind w:left="708"/>
    </w:pPr>
  </w:style>
  <w:style w:type="character" w:customStyle="1" w:styleId="berschrift1Zchn">
    <w:name w:val="Überschrift 1 Zchn"/>
    <w:link w:val="berschrift1"/>
    <w:rsid w:val="00AF2075"/>
    <w:rPr>
      <w:rFonts w:ascii="Tahoma" w:hAnsi="Tahoma" w:cs="Arial"/>
      <w:b/>
      <w:bCs/>
      <w:kern w:val="32"/>
      <w:sz w:val="28"/>
      <w:szCs w:val="32"/>
      <w:lang w:val="en-US" w:eastAsia="de-DE"/>
    </w:rPr>
  </w:style>
  <w:style w:type="character" w:customStyle="1" w:styleId="berschrift2Zchn">
    <w:name w:val="Überschrift 2 Zchn"/>
    <w:link w:val="berschrift2"/>
    <w:rsid w:val="00AF2075"/>
    <w:rPr>
      <w:rFonts w:ascii="Tahoma" w:hAnsi="Tahoma" w:cs="Arial"/>
      <w:bCs/>
      <w:iCs/>
      <w:sz w:val="22"/>
      <w:szCs w:val="28"/>
      <w:lang w:val="en-US" w:eastAsia="de-DE"/>
    </w:rPr>
  </w:style>
  <w:style w:type="character" w:customStyle="1" w:styleId="berschrift3Zchn">
    <w:name w:val="Überschrift 3 Zchn"/>
    <w:link w:val="berschrift3"/>
    <w:rsid w:val="00AF2075"/>
    <w:rPr>
      <w:rFonts w:ascii="Tahoma" w:hAnsi="Tahoma" w:cs="Arial"/>
      <w:bCs/>
      <w:sz w:val="22"/>
      <w:szCs w:val="26"/>
      <w:lang w:val="en-US" w:eastAsia="de-DE"/>
    </w:rPr>
  </w:style>
  <w:style w:type="character" w:customStyle="1" w:styleId="berschrift4Zchn">
    <w:name w:val="Überschrift 4 Zchn"/>
    <w:link w:val="berschrift4"/>
    <w:rsid w:val="00AF2075"/>
    <w:rPr>
      <w:bCs/>
      <w:sz w:val="22"/>
      <w:szCs w:val="28"/>
      <w:lang w:val="en-US" w:eastAsia="de-DE"/>
    </w:rPr>
  </w:style>
  <w:style w:type="character" w:customStyle="1" w:styleId="berschrift5Zchn">
    <w:name w:val="Überschrift 5 Zchn"/>
    <w:link w:val="berschrift5"/>
    <w:rsid w:val="00AF2075"/>
    <w:rPr>
      <w:rFonts w:ascii="Verdana" w:hAnsi="Verdana"/>
      <w:b/>
      <w:bCs/>
      <w:i/>
      <w:iCs/>
      <w:sz w:val="26"/>
      <w:szCs w:val="26"/>
      <w:lang w:val="en-US" w:eastAsia="de-DE"/>
    </w:rPr>
  </w:style>
  <w:style w:type="character" w:customStyle="1" w:styleId="berschrift6Zchn">
    <w:name w:val="Überschrift 6 Zchn"/>
    <w:link w:val="berschrift6"/>
    <w:rsid w:val="00AF2075"/>
    <w:rPr>
      <w:b/>
      <w:bCs/>
      <w:sz w:val="22"/>
      <w:szCs w:val="22"/>
      <w:lang w:val="en-US" w:eastAsia="de-DE"/>
    </w:rPr>
  </w:style>
  <w:style w:type="character" w:customStyle="1" w:styleId="berschrift7Zchn">
    <w:name w:val="Überschrift 7 Zchn"/>
    <w:link w:val="berschrift7"/>
    <w:rsid w:val="00AF2075"/>
    <w:rPr>
      <w:sz w:val="24"/>
      <w:szCs w:val="24"/>
      <w:lang w:val="en-US" w:eastAsia="de-DE"/>
    </w:rPr>
  </w:style>
  <w:style w:type="character" w:customStyle="1" w:styleId="berschrift8Zchn">
    <w:name w:val="Überschrift 8 Zchn"/>
    <w:link w:val="berschrift8"/>
    <w:rsid w:val="00AF2075"/>
    <w:rPr>
      <w:i/>
      <w:iCs/>
      <w:sz w:val="24"/>
      <w:szCs w:val="24"/>
      <w:lang w:val="en-US" w:eastAsia="de-DE"/>
    </w:rPr>
  </w:style>
  <w:style w:type="character" w:customStyle="1" w:styleId="berschrift9Zchn">
    <w:name w:val="Überschrift 9 Zchn"/>
    <w:link w:val="berschrift9"/>
    <w:rsid w:val="00AF2075"/>
    <w:rPr>
      <w:rFonts w:ascii="Arial" w:hAnsi="Arial" w:cs="Arial"/>
      <w:sz w:val="22"/>
      <w:szCs w:val="22"/>
      <w:lang w:val="en-US" w:eastAsia="de-DE"/>
    </w:rPr>
  </w:style>
  <w:style w:type="paragraph" w:customStyle="1" w:styleId="Default">
    <w:name w:val="Default"/>
    <w:rsid w:val="002A1B26"/>
    <w:pPr>
      <w:autoSpaceDE w:val="0"/>
      <w:autoSpaceDN w:val="0"/>
      <w:adjustRightInd w:val="0"/>
    </w:pPr>
    <w:rPr>
      <w:rFonts w:ascii="Verdana" w:hAnsi="Verdana" w:cs="Verdana"/>
      <w:color w:val="000000"/>
      <w:sz w:val="24"/>
      <w:szCs w:val="24"/>
      <w:lang w:eastAsia="de-AT"/>
    </w:rPr>
  </w:style>
  <w:style w:type="paragraph" w:styleId="Kopfzeile">
    <w:name w:val="header"/>
    <w:basedOn w:val="Standard"/>
    <w:link w:val="KopfzeileZchn"/>
    <w:rsid w:val="009076CD"/>
    <w:pPr>
      <w:tabs>
        <w:tab w:val="center" w:pos="4536"/>
        <w:tab w:val="right" w:pos="9072"/>
      </w:tabs>
    </w:pPr>
  </w:style>
  <w:style w:type="character" w:customStyle="1" w:styleId="KopfzeileZchn">
    <w:name w:val="Kopfzeile Zchn"/>
    <w:basedOn w:val="Absatz-Standardschriftart"/>
    <w:link w:val="Kopfzeile"/>
    <w:rsid w:val="009076CD"/>
  </w:style>
  <w:style w:type="paragraph" w:styleId="Fuzeile">
    <w:name w:val="footer"/>
    <w:basedOn w:val="Standard"/>
    <w:link w:val="FuzeileZchn"/>
    <w:uiPriority w:val="99"/>
    <w:rsid w:val="009076CD"/>
    <w:pPr>
      <w:tabs>
        <w:tab w:val="center" w:pos="4536"/>
        <w:tab w:val="right" w:pos="9072"/>
      </w:tabs>
    </w:pPr>
  </w:style>
  <w:style w:type="character" w:customStyle="1" w:styleId="FuzeileZchn">
    <w:name w:val="Fußzeile Zchn"/>
    <w:basedOn w:val="Absatz-Standardschriftart"/>
    <w:link w:val="Fuzeile"/>
    <w:uiPriority w:val="99"/>
    <w:rsid w:val="009076CD"/>
  </w:style>
  <w:style w:type="character" w:customStyle="1" w:styleId="TextkrperZchn">
    <w:name w:val="Textkörper Zchn"/>
    <w:link w:val="Textkrper"/>
    <w:rsid w:val="00AC12F1"/>
    <w:rPr>
      <w:rFonts w:ascii="Arial" w:hAnsi="Arial"/>
      <w:snapToGrid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C2A2D-4A31-4990-B6CF-A7287E50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7965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Non-Disclosure Agreement</vt:lpstr>
    </vt:vector>
  </TitlesOfParts>
  <Company>Wintersteiger</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reiters</dc:creator>
  <cp:keywords/>
  <cp:lastModifiedBy>Kirchmeir Michael</cp:lastModifiedBy>
  <cp:revision>4</cp:revision>
  <cp:lastPrinted>2014-05-09T12:00:00Z</cp:lastPrinted>
  <dcterms:created xsi:type="dcterms:W3CDTF">2018-01-25T08:17:00Z</dcterms:created>
  <dcterms:modified xsi:type="dcterms:W3CDTF">2019-09-18T06:04:00Z</dcterms:modified>
</cp:coreProperties>
</file>